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443" w:rsidRPr="000C1D82" w:rsidRDefault="00E83443">
                            <w:pPr>
                              <w:rPr>
                                <w:sz w:val="28"/>
                              </w:rPr>
                            </w:pPr>
                            <w:r w:rsidRPr="000C1D82">
                              <w:rPr>
                                <w:rFonts w:hint="eastAsia"/>
                                <w:sz w:val="28"/>
                              </w:rPr>
                              <w:t>別添１</w:t>
                            </w:r>
                            <w:r>
                              <w:rPr>
                                <w:rFonts w:hint="eastAsia"/>
                                <w:sz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E83443" w:rsidRPr="000C1D82" w:rsidRDefault="00E83443">
                      <w:pPr>
                        <w:rPr>
                          <w:sz w:val="28"/>
                        </w:rPr>
                      </w:pPr>
                      <w:r w:rsidRPr="000C1D82">
                        <w:rPr>
                          <w:rFonts w:hint="eastAsia"/>
                          <w:sz w:val="28"/>
                        </w:rPr>
                        <w:t>別添１</w:t>
                      </w:r>
                      <w:r>
                        <w:rPr>
                          <w:rFonts w:hint="eastAsia"/>
                          <w:sz w:val="28"/>
                        </w:rPr>
                        <w:t>６</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C6448F">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A62708">
        <w:rPr>
          <w:rFonts w:asciiTheme="majorEastAsia" w:eastAsiaTheme="majorEastAsia" w:hAnsiTheme="majorEastAsia" w:hint="eastAsia"/>
          <w:sz w:val="36"/>
          <w:szCs w:val="28"/>
        </w:rPr>
        <w:t>児童自立支援施設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E83443">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C94296"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C94296">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94296">
              <w:rPr>
                <w:rFonts w:asciiTheme="majorEastAsia" w:eastAsiaTheme="majorEastAsia" w:hAnsiTheme="majorEastAsia" w:hint="eastAsia"/>
                <w:sz w:val="24"/>
                <w:szCs w:val="24"/>
              </w:rPr>
              <w:t>数</w:t>
            </w:r>
          </w:p>
        </w:tc>
        <w:tc>
          <w:tcPr>
            <w:tcW w:w="3827" w:type="dxa"/>
            <w:gridSpan w:val="2"/>
          </w:tcPr>
          <w:p w:rsidR="00BF3302" w:rsidRPr="0014514B"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534903">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534903">
        <w:tc>
          <w:tcPr>
            <w:tcW w:w="4336" w:type="dxa"/>
          </w:tcPr>
          <w:p w:rsidR="00F24BE8" w:rsidRPr="0014514B" w:rsidRDefault="00F24BE8" w:rsidP="00534903">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34903">
              <w:rPr>
                <w:rFonts w:asciiTheme="majorEastAsia" w:eastAsiaTheme="majorEastAsia" w:hAnsiTheme="majorEastAsia" w:hint="eastAsia"/>
                <w:sz w:val="24"/>
                <w:szCs w:val="24"/>
              </w:rPr>
              <w:t>前回の受審時期（評価結果確定年度</w:t>
            </w:r>
            <w:r w:rsidR="00534903" w:rsidRPr="0014514B">
              <w:rPr>
                <w:rFonts w:asciiTheme="majorEastAsia" w:eastAsiaTheme="majorEastAsia" w:hAnsiTheme="majorEastAsia" w:hint="eastAsia"/>
                <w:sz w:val="24"/>
                <w:szCs w:val="24"/>
              </w:rPr>
              <w:t>）</w:t>
            </w:r>
          </w:p>
        </w:tc>
        <w:tc>
          <w:tcPr>
            <w:tcW w:w="5182" w:type="dxa"/>
          </w:tcPr>
          <w:p w:rsidR="00F24BE8" w:rsidRPr="0014514B" w:rsidRDefault="00534903" w:rsidP="0053490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462009">
        <w:rPr>
          <w:rFonts w:asciiTheme="majorEastAsia" w:eastAsiaTheme="majorEastAsia" w:hAnsiTheme="majorEastAsia" w:hint="eastAsia"/>
          <w:sz w:val="36"/>
          <w:szCs w:val="36"/>
        </w:rPr>
        <w:t>者</w:t>
      </w:r>
      <w:bookmarkStart w:id="0" w:name="_GoBack"/>
      <w:bookmarkEnd w:id="0"/>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AA01EC">
        <w:rPr>
          <w:rFonts w:asciiTheme="majorEastAsia" w:eastAsiaTheme="majorEastAsia" w:hAnsiTheme="majorEastAsia" w:hint="eastAsia"/>
          <w:sz w:val="36"/>
          <w:szCs w:val="36"/>
        </w:rPr>
        <w:t>児童自立支援施設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B43C35">
        <w:rPr>
          <w:rFonts w:ascii="ＭＳ ゴシック" w:eastAsia="ＭＳ ゴシック" w:hAnsi="ＭＳ ゴシック" w:hint="eastAsia"/>
          <w:sz w:val="22"/>
        </w:rPr>
        <w:t>27</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AA01EC" w:rsidRPr="007400C7" w:rsidRDefault="00AA01EC" w:rsidP="00AA01EC">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9F4409">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理念、基本方針が確立・周知されている。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390"/>
        </w:tabs>
        <w:rPr>
          <w:rFonts w:asciiTheme="majorEastAsia" w:eastAsiaTheme="majorEastAsia" w:hAnsiTheme="majorEastAsia"/>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9F4409">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AA01EC" w:rsidRPr="0014514B"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A93B80">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shd w:val="clear" w:color="auto" w:fill="auto"/>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shd w:val="clear" w:color="auto" w:fill="auto"/>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の質の向上に向けた取組が組織的に行われ、機能</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A93B80"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AA01EC" w:rsidRPr="0014514B"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tabs>
          <w:tab w:val="left" w:pos="3210"/>
        </w:tabs>
        <w:rPr>
          <w:rFonts w:ascii="HG丸ｺﾞｼｯｸM-PRO" w:eastAsia="HG丸ｺﾞｼｯｸM-PRO" w:hAnsi="HG丸ｺﾞｼｯｸM-PRO"/>
          <w:b/>
          <w:sz w:val="24"/>
          <w:szCs w:val="24"/>
        </w:rPr>
      </w:pPr>
    </w:p>
    <w:p w:rsidR="00AA01EC"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の質の向上に意欲をもち、その取組に指導力を発</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揮している。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7A7E0C">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12421F">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5D04F2"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に関わる専門職の教育・育成について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体制を整備し、積極的な取組をしている。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ind w:left="1593" w:hangingChars="724" w:hanging="1593"/>
        <w:rPr>
          <w:rFonts w:asciiTheme="majorEastAsia" w:eastAsiaTheme="majorEastAsia" w:hAnsiTheme="majorEastAsia"/>
          <w:sz w:val="22"/>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EF576A" w:rsidRDefault="00AA01EC" w:rsidP="00EF576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EF576A" w:rsidRPr="00EF576A">
              <w:rPr>
                <w:rFonts w:asciiTheme="majorEastAsia" w:eastAsiaTheme="majorEastAsia" w:hAnsiTheme="majorEastAsia" w:hint="eastAsia"/>
                <w:sz w:val="22"/>
              </w:rPr>
              <w:t>地域の福祉ニーズ等を把握するための取組が行われ</w:t>
            </w:r>
          </w:p>
          <w:p w:rsidR="00AA01EC" w:rsidRPr="0014514B" w:rsidRDefault="00EF576A" w:rsidP="00EF576A">
            <w:pPr>
              <w:ind w:left="1593" w:hangingChars="724" w:hanging="1593"/>
              <w:rPr>
                <w:rFonts w:asciiTheme="majorEastAsia" w:eastAsiaTheme="majorEastAsia" w:hAnsiTheme="majorEastAsia"/>
                <w:sz w:val="22"/>
              </w:rPr>
            </w:pPr>
            <w:r w:rsidRPr="00EF576A">
              <w:rPr>
                <w:rFonts w:asciiTheme="majorEastAsia" w:eastAsiaTheme="majorEastAsia" w:hAnsiTheme="majorEastAsia" w:hint="eastAsia"/>
                <w:sz w:val="22"/>
              </w:rPr>
              <w:t>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地域の福祉ニーズにもとづく公益的な事業・活動が行</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EF576A" w:rsidRDefault="00AA01EC" w:rsidP="00EF576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EF576A" w:rsidRPr="00EF576A">
              <w:rPr>
                <w:rFonts w:asciiTheme="majorEastAsia" w:eastAsiaTheme="majorEastAsia" w:hAnsiTheme="majorEastAsia" w:hint="eastAsia"/>
                <w:sz w:val="22"/>
              </w:rPr>
              <w:t>子どもを尊重した支援の実施について共通の理解を</w:t>
            </w:r>
          </w:p>
          <w:p w:rsidR="00AA01EC" w:rsidRPr="00EF576A" w:rsidRDefault="00EF576A" w:rsidP="00EF576A">
            <w:pPr>
              <w:ind w:left="1593" w:hangingChars="724" w:hanging="1593"/>
              <w:rPr>
                <w:rFonts w:asciiTheme="majorEastAsia" w:eastAsiaTheme="majorEastAsia" w:hAnsiTheme="majorEastAsia"/>
                <w:sz w:val="22"/>
              </w:rPr>
            </w:pPr>
            <w:r w:rsidRPr="00EF576A">
              <w:rPr>
                <w:rFonts w:asciiTheme="majorEastAsia" w:eastAsiaTheme="majorEastAsia" w:hAnsiTheme="majorEastAsia" w:hint="eastAsia"/>
                <w:sz w:val="22"/>
              </w:rPr>
              <w:t>もつための取組を行っている。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920794" w:rsidRDefault="00AA01EC" w:rsidP="0092079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920794" w:rsidRPr="00920794">
              <w:rPr>
                <w:rFonts w:asciiTheme="majorEastAsia" w:eastAsiaTheme="majorEastAsia" w:hAnsiTheme="majorEastAsia" w:hint="eastAsia"/>
                <w:sz w:val="22"/>
              </w:rPr>
              <w:t>子どものプライバシー保護に配慮した支援が行われ</w:t>
            </w:r>
          </w:p>
          <w:p w:rsidR="00AA01EC" w:rsidRPr="0014514B" w:rsidRDefault="00920794" w:rsidP="00920794">
            <w:pPr>
              <w:ind w:left="1593" w:hangingChars="724" w:hanging="1593"/>
              <w:rPr>
                <w:rFonts w:asciiTheme="majorEastAsia" w:eastAsiaTheme="majorEastAsia" w:hAnsiTheme="majorEastAsia"/>
                <w:sz w:val="22"/>
              </w:rPr>
            </w:pPr>
            <w:r w:rsidRPr="00920794">
              <w:rPr>
                <w:rFonts w:asciiTheme="majorEastAsia" w:eastAsiaTheme="majorEastAsia" w:hAnsiTheme="majorEastAsia" w:hint="eastAsia"/>
                <w:sz w:val="22"/>
              </w:rPr>
              <w:t>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C8280D">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C8280D" w:rsidRPr="00C8280D">
              <w:rPr>
                <w:rFonts w:asciiTheme="majorEastAsia" w:eastAsiaTheme="majorEastAsia" w:hAnsiTheme="majorEastAsia" w:hint="eastAsia"/>
                <w:sz w:val="22"/>
              </w:rPr>
              <w:t>支援の実施に関する説明と同意（自己決定）が適切に行われている。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C8280D" w:rsidRDefault="00AA01EC" w:rsidP="00C828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C8280D" w:rsidRPr="00C8280D">
              <w:rPr>
                <w:rFonts w:asciiTheme="majorEastAsia" w:eastAsiaTheme="majorEastAsia" w:hAnsiTheme="majorEastAsia" w:hint="eastAsia"/>
                <w:sz w:val="22"/>
              </w:rPr>
              <w:t>子どもや保護者等に対して支援の利用に必要な情報</w:t>
            </w:r>
          </w:p>
          <w:p w:rsidR="00AA01EC" w:rsidRPr="00C8280D" w:rsidRDefault="00C8280D" w:rsidP="00C8280D">
            <w:pPr>
              <w:ind w:left="1593" w:hangingChars="724" w:hanging="1593"/>
              <w:rPr>
                <w:rFonts w:asciiTheme="majorEastAsia" w:eastAsiaTheme="majorEastAsia" w:hAnsiTheme="majorEastAsia"/>
                <w:sz w:val="22"/>
              </w:rPr>
            </w:pPr>
            <w:r w:rsidRPr="00C8280D">
              <w:rPr>
                <w:rFonts w:asciiTheme="majorEastAsia" w:eastAsiaTheme="majorEastAsia" w:hAnsiTheme="majorEastAsia" w:hint="eastAsia"/>
                <w:sz w:val="22"/>
              </w:rPr>
              <w:t>を積極的に提供している。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等にわかり</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やすく説明している。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C8280D" w:rsidRDefault="00AA01EC" w:rsidP="00C828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C8280D" w:rsidRPr="00C8280D">
              <w:rPr>
                <w:rFonts w:asciiTheme="majorEastAsia" w:eastAsiaTheme="majorEastAsia" w:hAnsiTheme="majorEastAsia" w:hint="eastAsia"/>
                <w:sz w:val="22"/>
              </w:rPr>
              <w:t>支援の内容や措置変更、地域・家庭への移行等にあた</w:t>
            </w:r>
          </w:p>
          <w:p w:rsidR="00AA01EC" w:rsidRPr="0014514B" w:rsidRDefault="00C8280D" w:rsidP="00C8280D">
            <w:pPr>
              <w:ind w:left="1593" w:hangingChars="724" w:hanging="1593"/>
              <w:rPr>
                <w:rFonts w:asciiTheme="majorEastAsia" w:eastAsiaTheme="majorEastAsia" w:hAnsiTheme="majorEastAsia"/>
                <w:sz w:val="22"/>
              </w:rPr>
            </w:pPr>
            <w:r w:rsidRPr="00C8280D">
              <w:rPr>
                <w:rFonts w:asciiTheme="majorEastAsia" w:eastAsiaTheme="majorEastAsia" w:hAnsiTheme="majorEastAsia" w:hint="eastAsia"/>
                <w:sz w:val="22"/>
              </w:rPr>
              <w:t>り支援の継続性に配慮した対応を行っている。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Pr>
                <w:rFonts w:asciiTheme="majorEastAsia" w:eastAsiaTheme="majorEastAsia" w:hAnsiTheme="majorEastAsia" w:hint="eastAsia"/>
                <w:sz w:val="22"/>
              </w:rPr>
              <w:t>子ど</w:t>
            </w:r>
          </w:p>
          <w:p w:rsidR="00AA01EC" w:rsidRPr="0014514B" w:rsidRDefault="00AA01EC" w:rsidP="00E8344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Pr="0014514B">
              <w:rPr>
                <w:rFonts w:asciiTheme="majorEastAsia" w:eastAsiaTheme="majorEastAsia" w:hAnsiTheme="majorEastAsia" w:hint="eastAsia"/>
                <w:sz w:val="22"/>
              </w:rPr>
              <w:t>等に周知している。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9F65D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Ⅲ-１-(５)　</w:t>
            </w:r>
            <w:r w:rsidR="009F65D6" w:rsidRPr="009F65D6">
              <w:rPr>
                <w:rFonts w:asciiTheme="majorEastAsia" w:eastAsiaTheme="majorEastAsia" w:hAnsiTheme="majorEastAsia" w:hint="eastAsia"/>
                <w:sz w:val="22"/>
              </w:rPr>
              <w:t>安心・安全な支援の実施のための組織的な取組が行われている。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支援</w:t>
            </w:r>
            <w:r w:rsidR="00187543">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を目的とするリスクマネジメ</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ント体制が構築されている。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D7200A">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97102">
              <w:rPr>
                <w:rFonts w:asciiTheme="majorEastAsia" w:eastAsiaTheme="majorEastAsia" w:hAnsiTheme="majorEastAsia" w:hint="eastAsia"/>
                <w:sz w:val="22"/>
              </w:rPr>
              <w:t xml:space="preserve">　</w:t>
            </w:r>
            <w:r w:rsidR="00D7200A" w:rsidRPr="0014514B">
              <w:rPr>
                <w:rFonts w:asciiTheme="majorEastAsia" w:eastAsiaTheme="majorEastAsia" w:hAnsiTheme="majorEastAsia"/>
                <w:sz w:val="22"/>
              </w:rPr>
              <w:t xml:space="preserve"> </w:t>
            </w:r>
            <w:r w:rsidR="00D7200A" w:rsidRPr="00D7200A">
              <w:rPr>
                <w:rFonts w:asciiTheme="majorEastAsia" w:eastAsiaTheme="majorEastAsia" w:hAnsiTheme="majorEastAsia" w:hint="eastAsia"/>
                <w:sz w:val="22"/>
              </w:rPr>
              <w:t>支援の標準的な実施方法が確立している。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21253C" w:rsidRDefault="00AA01EC" w:rsidP="0021253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21253C">
              <w:rPr>
                <w:rFonts w:asciiTheme="majorEastAsia" w:eastAsiaTheme="majorEastAsia" w:hAnsiTheme="majorEastAsia" w:hint="eastAsia"/>
                <w:sz w:val="22"/>
              </w:rPr>
              <w:t xml:space="preserve">①　</w:t>
            </w:r>
            <w:r w:rsidR="0021253C" w:rsidRPr="0021253C">
              <w:rPr>
                <w:rFonts w:asciiTheme="majorEastAsia" w:eastAsiaTheme="majorEastAsia" w:hAnsiTheme="majorEastAsia" w:hint="eastAsia"/>
                <w:sz w:val="22"/>
              </w:rPr>
              <w:t>支援について標準的な実施方法が文書化され支援が</w:t>
            </w:r>
          </w:p>
          <w:p w:rsidR="00AA01EC" w:rsidRPr="0014514B" w:rsidRDefault="0021253C" w:rsidP="0021253C">
            <w:pPr>
              <w:ind w:left="1593" w:hangingChars="724" w:hanging="1593"/>
              <w:rPr>
                <w:rFonts w:asciiTheme="majorEastAsia" w:eastAsiaTheme="majorEastAsia" w:hAnsiTheme="majorEastAsia"/>
                <w:sz w:val="22"/>
              </w:rPr>
            </w:pPr>
            <w:r w:rsidRPr="0021253C">
              <w:rPr>
                <w:rFonts w:asciiTheme="majorEastAsia" w:eastAsiaTheme="majorEastAsia" w:hAnsiTheme="majorEastAsia" w:hint="eastAsia"/>
                <w:sz w:val="22"/>
              </w:rPr>
              <w:t>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6A724B">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574F02" w:rsidRDefault="00AA01EC" w:rsidP="00574F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w:t>
            </w:r>
            <w:r w:rsidR="00574F02">
              <w:rPr>
                <w:rFonts w:asciiTheme="majorEastAsia" w:eastAsiaTheme="majorEastAsia" w:hAnsiTheme="majorEastAsia" w:hint="eastAsia"/>
                <w:sz w:val="22"/>
              </w:rPr>
              <w:t xml:space="preserve">①　</w:t>
            </w:r>
            <w:r w:rsidR="00574F02" w:rsidRPr="00574F02">
              <w:rPr>
                <w:rFonts w:asciiTheme="majorEastAsia" w:eastAsiaTheme="majorEastAsia" w:hAnsiTheme="majorEastAsia" w:hint="eastAsia"/>
                <w:sz w:val="22"/>
              </w:rPr>
              <w:t>アセスメントにもとづく個別的な自立支援計画を適</w:t>
            </w:r>
          </w:p>
          <w:p w:rsidR="00AA01EC" w:rsidRPr="0014514B" w:rsidRDefault="00574F02" w:rsidP="00574F02">
            <w:pPr>
              <w:ind w:left="1593" w:hangingChars="724" w:hanging="1593"/>
              <w:rPr>
                <w:rFonts w:asciiTheme="majorEastAsia" w:eastAsiaTheme="majorEastAsia" w:hAnsiTheme="majorEastAsia"/>
                <w:sz w:val="22"/>
              </w:rPr>
            </w:pPr>
            <w:r w:rsidRPr="00574F02">
              <w:rPr>
                <w:rFonts w:asciiTheme="majorEastAsia" w:eastAsiaTheme="majorEastAsia" w:hAnsiTheme="majorEastAsia" w:hint="eastAsia"/>
                <w:sz w:val="22"/>
              </w:rPr>
              <w:t>切に策定している。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AA01EC" w:rsidRPr="0014514B" w:rsidRDefault="00AA01EC" w:rsidP="00E7401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Ⅲ-２-(２)-②　</w:t>
            </w:r>
            <w:r w:rsidR="00E74012" w:rsidRPr="00E74012">
              <w:rPr>
                <w:rFonts w:asciiTheme="majorEastAsia" w:eastAsiaTheme="majorEastAsia" w:hAnsiTheme="majorEastAsia" w:hint="eastAsia"/>
                <w:sz w:val="22"/>
              </w:rPr>
              <w:t>定期的に自立支援計画の評価・見直しを行っている。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支援</w:t>
            </w:r>
            <w:r w:rsidR="00E74012">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2E07D2" w:rsidRDefault="00AA01EC" w:rsidP="002E07D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2E07D2" w:rsidRPr="002E07D2">
              <w:rPr>
                <w:rFonts w:asciiTheme="majorEastAsia" w:eastAsiaTheme="majorEastAsia" w:hAnsiTheme="majorEastAsia" w:hint="eastAsia"/>
                <w:sz w:val="22"/>
              </w:rPr>
              <w:t>子どもに関する支援の実施状況の記録が適切に行わ</w:t>
            </w:r>
          </w:p>
          <w:p w:rsidR="00AA01EC" w:rsidRPr="002E07D2" w:rsidRDefault="002E07D2" w:rsidP="002E07D2">
            <w:pPr>
              <w:ind w:left="1593" w:hangingChars="724" w:hanging="1593"/>
              <w:rPr>
                <w:rFonts w:asciiTheme="majorEastAsia" w:eastAsiaTheme="majorEastAsia" w:hAnsiTheme="majorEastAsia"/>
                <w:sz w:val="22"/>
              </w:rPr>
            </w:pPr>
            <w:r w:rsidRPr="002E07D2">
              <w:rPr>
                <w:rFonts w:asciiTheme="majorEastAsia" w:eastAsiaTheme="majorEastAsia" w:hAnsiTheme="majorEastAsia" w:hint="eastAsia"/>
                <w:sz w:val="22"/>
              </w:rPr>
              <w:t>れ、職員間で共有化されている。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503BC1">
        <w:rPr>
          <w:rFonts w:asciiTheme="majorEastAsia" w:eastAsiaTheme="majorEastAsia" w:hAnsiTheme="majorEastAsia" w:hint="eastAsia"/>
          <w:b/>
          <w:sz w:val="32"/>
          <w:szCs w:val="24"/>
        </w:rPr>
        <w:t>27</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AA01EC">
        <w:rPr>
          <w:rFonts w:asciiTheme="majorEastAsia" w:eastAsiaTheme="majorEastAsia" w:hAnsiTheme="majorEastAsia" w:hint="eastAsia"/>
          <w:sz w:val="22"/>
          <w:szCs w:val="28"/>
        </w:rPr>
        <w:t>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B8453A" w:rsidRPr="00B8453A">
        <w:rPr>
          <w:rFonts w:asciiTheme="majorEastAsia" w:eastAsiaTheme="majorEastAsia" w:hAnsiTheme="majorEastAsia" w:hint="eastAsia"/>
          <w:b/>
          <w:color w:val="auto"/>
        </w:rPr>
        <w:t>子どもの権利擁護、最善の利益に向けた支援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E92A6C">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Pr="00910683">
              <w:rPr>
                <w:rFonts w:asciiTheme="majorEastAsia" w:eastAsiaTheme="majorEastAsia" w:hAnsiTheme="majorEastAsia" w:hint="eastAsia"/>
                <w:bdr w:val="none" w:sz="0" w:space="0" w:color="auto"/>
              </w:rPr>
              <w:t>子どもの</w:t>
            </w:r>
            <w:r w:rsidR="00E92A6C">
              <w:rPr>
                <w:rFonts w:asciiTheme="majorEastAsia" w:eastAsiaTheme="majorEastAsia" w:hAnsiTheme="majorEastAsia" w:hint="eastAsia"/>
                <w:bdr w:val="none" w:sz="0" w:space="0" w:color="auto"/>
              </w:rPr>
              <w:t>権利擁護</w:t>
            </w:r>
          </w:p>
        </w:tc>
      </w:tr>
      <w:tr w:rsidR="007400C7" w:rsidRPr="0014514B" w:rsidTr="00312EA4">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400C7" w:rsidRPr="00AA01EC" w:rsidRDefault="00C45134" w:rsidP="00AF0B16">
            <w:pPr>
              <w:pStyle w:val="ad"/>
              <w:ind w:left="1980" w:hangingChars="900" w:hanging="1980"/>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AF0B16" w:rsidRPr="00AF0B16">
              <w:rPr>
                <w:rFonts w:asciiTheme="majorEastAsia" w:eastAsiaTheme="majorEastAsia" w:hAnsiTheme="majorEastAsia" w:hint="eastAsia"/>
              </w:rPr>
              <w:t>子どもの権利擁護に関する取組が徹底されている。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C45134">
        <w:tc>
          <w:tcPr>
            <w:tcW w:w="709" w:type="dxa"/>
          </w:tcPr>
          <w:p w:rsidR="007400C7" w:rsidRPr="0014514B" w:rsidRDefault="00C45134" w:rsidP="00C45134">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rsidR="004C6E5B" w:rsidRDefault="00C45134" w:rsidP="004C6E5B">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4C6E5B" w:rsidRPr="004C6E5B">
              <w:rPr>
                <w:rFonts w:asciiTheme="majorEastAsia" w:eastAsiaTheme="majorEastAsia" w:hAnsiTheme="majorEastAsia" w:hint="eastAsia"/>
              </w:rPr>
              <w:t>子どもの行動制限等は、その最善の利益になる場合に</w:t>
            </w:r>
          </w:p>
          <w:p w:rsidR="007400C7" w:rsidRPr="004C6E5B" w:rsidRDefault="004C6E5B" w:rsidP="004C6E5B">
            <w:pPr>
              <w:pStyle w:val="ad"/>
              <w:ind w:left="2002" w:hangingChars="910" w:hanging="2002"/>
              <w:rPr>
                <w:rFonts w:asciiTheme="majorEastAsia" w:eastAsiaTheme="majorEastAsia" w:hAnsiTheme="majorEastAsia"/>
              </w:rPr>
            </w:pPr>
            <w:r w:rsidRPr="004C6E5B">
              <w:rPr>
                <w:rFonts w:asciiTheme="majorEastAsia" w:eastAsiaTheme="majorEastAsia" w:hAnsiTheme="majorEastAsia" w:hint="eastAsia"/>
              </w:rPr>
              <w:t>のみ適切に実施している。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AF0E27" w:rsidRPr="0014514B" w:rsidTr="003268EF">
        <w:tc>
          <w:tcPr>
            <w:tcW w:w="709" w:type="dxa"/>
          </w:tcPr>
          <w:p w:rsidR="00AF0E27" w:rsidRPr="0014514B" w:rsidRDefault="00AF0E27" w:rsidP="003268EF">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③</w:t>
            </w:r>
          </w:p>
        </w:tc>
        <w:tc>
          <w:tcPr>
            <w:tcW w:w="7088" w:type="dxa"/>
          </w:tcPr>
          <w:p w:rsidR="00AF0E27" w:rsidRPr="00561F85" w:rsidRDefault="00AF0E27" w:rsidP="00561F85">
            <w:pPr>
              <w:rPr>
                <w:rFonts w:asciiTheme="majorEastAsia" w:eastAsiaTheme="majorEastAsia" w:hAnsiTheme="majorEastAsia"/>
                <w:sz w:val="22"/>
              </w:rPr>
            </w:pPr>
            <w:r w:rsidRPr="0048260F">
              <w:rPr>
                <w:rFonts w:asciiTheme="majorEastAsia" w:eastAsiaTheme="majorEastAsia" w:hAnsiTheme="majorEastAsia" w:hint="eastAsia"/>
                <w:sz w:val="22"/>
              </w:rPr>
              <w:t>Ａ</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１</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１</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 xml:space="preserve">③　</w:t>
            </w:r>
            <w:r w:rsidR="00561F85" w:rsidRPr="00561F85">
              <w:rPr>
                <w:rFonts w:asciiTheme="majorEastAsia" w:eastAsiaTheme="majorEastAsia" w:hAnsiTheme="majorEastAsia" w:hint="eastAsia"/>
                <w:sz w:val="22"/>
              </w:rPr>
              <w:t>子どもに対し、権利について正しく理解できるよう、わかりやすく説明している。</w:t>
            </w:r>
          </w:p>
        </w:tc>
        <w:tc>
          <w:tcPr>
            <w:tcW w:w="1478" w:type="dxa"/>
          </w:tcPr>
          <w:p w:rsidR="00AF0E27" w:rsidRPr="0014514B" w:rsidRDefault="00AF0E27" w:rsidP="003268EF">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F0E27" w:rsidRPr="0014514B" w:rsidTr="003268EF">
        <w:tc>
          <w:tcPr>
            <w:tcW w:w="9275" w:type="dxa"/>
            <w:gridSpan w:val="3"/>
          </w:tcPr>
          <w:p w:rsidR="00AF0E27" w:rsidRPr="0014514B" w:rsidRDefault="00AF0E27" w:rsidP="003268EF">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F0E27" w:rsidRPr="0014514B" w:rsidRDefault="00AF0E27" w:rsidP="003268EF">
            <w:pPr>
              <w:jc w:val="left"/>
              <w:rPr>
                <w:rFonts w:asciiTheme="majorEastAsia" w:eastAsiaTheme="majorEastAsia" w:hAnsiTheme="majorEastAsia"/>
                <w:sz w:val="22"/>
              </w:rPr>
            </w:pPr>
          </w:p>
        </w:tc>
      </w:tr>
      <w:tr w:rsidR="007400C7" w:rsidRPr="0014514B" w:rsidTr="007400C7">
        <w:tc>
          <w:tcPr>
            <w:tcW w:w="9275" w:type="dxa"/>
            <w:gridSpan w:val="3"/>
          </w:tcPr>
          <w:p w:rsidR="007400C7" w:rsidRPr="001C29AF" w:rsidRDefault="001C29AF" w:rsidP="001C29AF">
            <w:pPr>
              <w:pStyle w:val="af1"/>
              <w:rPr>
                <w:rFonts w:asciiTheme="majorEastAsia" w:eastAsiaTheme="majorEastAsia" w:hAnsiTheme="majorEastAsia"/>
              </w:rPr>
            </w:pPr>
            <w:r w:rsidRPr="001C29AF">
              <w:rPr>
                <w:rFonts w:asciiTheme="majorEastAsia" w:eastAsiaTheme="majorEastAsia" w:hAnsiTheme="majorEastAsia" w:hint="eastAsia"/>
                <w:bdr w:val="none" w:sz="0" w:space="0" w:color="auto"/>
              </w:rPr>
              <w:t>Ａ－１－（２）　被措置児童等虐待の防止等</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④</w:t>
            </w:r>
          </w:p>
        </w:tc>
        <w:tc>
          <w:tcPr>
            <w:tcW w:w="7088" w:type="dxa"/>
          </w:tcPr>
          <w:p w:rsidR="001C29AF" w:rsidRDefault="00EC7B10" w:rsidP="001C29AF">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Ａ-１-(２</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C29AF" w:rsidRPr="001C29AF">
              <w:rPr>
                <w:rFonts w:asciiTheme="majorEastAsia" w:eastAsiaTheme="majorEastAsia" w:hAnsiTheme="majorEastAsia" w:hint="eastAsia"/>
              </w:rPr>
              <w:t>子どもに対する不適切なかかわりの防止と早期発見</w:t>
            </w:r>
          </w:p>
          <w:p w:rsidR="00C45134" w:rsidRPr="001C29AF" w:rsidRDefault="001C29AF" w:rsidP="001C29AF">
            <w:pPr>
              <w:pStyle w:val="ad"/>
              <w:ind w:left="2002" w:hangingChars="910" w:hanging="2002"/>
              <w:rPr>
                <w:rFonts w:asciiTheme="majorEastAsia" w:eastAsiaTheme="majorEastAsia" w:hAnsiTheme="majorEastAsia"/>
              </w:rPr>
            </w:pPr>
            <w:r w:rsidRPr="001C29AF">
              <w:rPr>
                <w:rFonts w:asciiTheme="majorEastAsia" w:eastAsiaTheme="majorEastAsia" w:hAnsiTheme="majorEastAsia" w:hint="eastAsia"/>
              </w:rPr>
              <w:t>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EC7B10" w:rsidRPr="00910683" w:rsidTr="000A472B">
        <w:tc>
          <w:tcPr>
            <w:tcW w:w="9275" w:type="dxa"/>
            <w:gridSpan w:val="3"/>
          </w:tcPr>
          <w:p w:rsidR="00EC7B10" w:rsidRPr="00910683" w:rsidRDefault="00EC7B10" w:rsidP="002E43F0">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w:t>
            </w:r>
            <w:r w:rsidR="002E43F0">
              <w:rPr>
                <w:rFonts w:asciiTheme="majorEastAsia" w:eastAsiaTheme="majorEastAsia" w:hAnsiTheme="majorEastAsia" w:hint="eastAsia"/>
                <w:bdr w:val="none" w:sz="0" w:space="0" w:color="auto"/>
              </w:rPr>
              <w:t>３</w:t>
            </w:r>
            <w:r>
              <w:rPr>
                <w:rFonts w:asciiTheme="majorEastAsia" w:eastAsiaTheme="majorEastAsia" w:hAnsiTheme="majorEastAsia" w:hint="eastAsia"/>
                <w:bdr w:val="none" w:sz="0" w:space="0" w:color="auto"/>
              </w:rPr>
              <w:t xml:space="preserve">)　</w:t>
            </w:r>
            <w:r w:rsidR="002E43F0" w:rsidRPr="00910683">
              <w:rPr>
                <w:rFonts w:asciiTheme="majorEastAsia" w:eastAsiaTheme="majorEastAsia" w:hAnsiTheme="majorEastAsia"/>
                <w:bdr w:val="none" w:sz="0" w:space="0" w:color="auto"/>
              </w:rPr>
              <w:t xml:space="preserve"> </w:t>
            </w:r>
            <w:r w:rsidR="00481BDD" w:rsidRPr="00481BDD">
              <w:rPr>
                <w:rFonts w:asciiTheme="majorEastAsia" w:eastAsiaTheme="majorEastAsia" w:hAnsiTheme="majorEastAsia" w:hint="eastAsia"/>
                <w:bdr w:val="none" w:sz="0" w:space="0" w:color="auto"/>
              </w:rPr>
              <w:t>子どもの主体性、自律性を尊重した日常生活</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⑤</w:t>
            </w:r>
          </w:p>
        </w:tc>
        <w:tc>
          <w:tcPr>
            <w:tcW w:w="7088" w:type="dxa"/>
          </w:tcPr>
          <w:p w:rsidR="00C45134" w:rsidRPr="00AA01EC" w:rsidRDefault="00FE4CB7" w:rsidP="00AA01EC">
            <w:pPr>
              <w:pStyle w:val="ad"/>
              <w:rPr>
                <w:rFonts w:asciiTheme="majorEastAsia" w:eastAsiaTheme="majorEastAsia" w:hAnsiTheme="majorEastAsia"/>
              </w:rPr>
            </w:pPr>
            <w:r w:rsidRPr="00FE4CB7">
              <w:rPr>
                <w:rFonts w:asciiTheme="majorEastAsia" w:eastAsiaTheme="majorEastAsia" w:hAnsiTheme="majorEastAsia" w:hint="eastAsia"/>
              </w:rPr>
              <w:t>Ａ－１－（３）－①　子ども自身が自らの生活を主体的に考え、営むことができるよう支援している。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0A472B">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lastRenderedPageBreak/>
              <w:t>Ａ-１-(</w:t>
            </w:r>
            <w:r>
              <w:rPr>
                <w:rFonts w:asciiTheme="majorEastAsia" w:eastAsiaTheme="majorEastAsia" w:hAnsiTheme="majorEastAsia" w:hint="eastAsia"/>
                <w:bdr w:val="none" w:sz="0" w:space="0" w:color="auto"/>
              </w:rPr>
              <w:t>４</w:t>
            </w:r>
            <w:r w:rsidR="00B3784E">
              <w:rPr>
                <w:rFonts w:asciiTheme="majorEastAsia" w:eastAsiaTheme="majorEastAsia" w:hAnsiTheme="majorEastAsia" w:hint="eastAsia"/>
                <w:color w:val="auto"/>
                <w:bdr w:val="none" w:sz="0" w:space="0" w:color="auto"/>
              </w:rPr>
              <w:t>）</w:t>
            </w:r>
            <w:r w:rsidR="00B3784E" w:rsidRPr="00B3784E">
              <w:rPr>
                <w:rFonts w:asciiTheme="majorEastAsia" w:eastAsiaTheme="majorEastAsia" w:hAnsiTheme="majorEastAsia" w:hint="eastAsia"/>
                <w:color w:val="auto"/>
                <w:bdr w:val="none" w:sz="0" w:space="0" w:color="auto"/>
              </w:rPr>
              <w:t>支援の継続性とアフターケア</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⑥</w:t>
            </w:r>
          </w:p>
        </w:tc>
        <w:tc>
          <w:tcPr>
            <w:tcW w:w="7088" w:type="dxa"/>
          </w:tcPr>
          <w:p w:rsidR="003368E1" w:rsidRDefault="003368E1" w:rsidP="003368E1">
            <w:pPr>
              <w:pStyle w:val="ad"/>
              <w:ind w:left="1914" w:hangingChars="870" w:hanging="1914"/>
              <w:rPr>
                <w:rFonts w:asciiTheme="majorEastAsia" w:eastAsiaTheme="majorEastAsia" w:hAnsiTheme="majorEastAsia"/>
              </w:rPr>
            </w:pPr>
            <w:r w:rsidRPr="003368E1">
              <w:rPr>
                <w:rFonts w:asciiTheme="majorEastAsia" w:eastAsiaTheme="majorEastAsia" w:hAnsiTheme="majorEastAsia" w:hint="eastAsia"/>
              </w:rPr>
              <w:t>Ａ－１－（４）－①　子どもが安定した生活を送れるよう退所に向け</w:t>
            </w:r>
          </w:p>
          <w:p w:rsidR="00C45134" w:rsidRPr="003368E1" w:rsidRDefault="003368E1" w:rsidP="003368E1">
            <w:pPr>
              <w:pStyle w:val="ad"/>
              <w:ind w:left="1914" w:hangingChars="870" w:hanging="1914"/>
              <w:rPr>
                <w:rFonts w:asciiTheme="majorEastAsia" w:eastAsiaTheme="majorEastAsia" w:hAnsiTheme="majorEastAsia"/>
                <w:shd w:val="pct15" w:color="auto" w:fill="FFFFFF"/>
              </w:rPr>
            </w:pPr>
            <w:r w:rsidRPr="003368E1">
              <w:rPr>
                <w:rFonts w:asciiTheme="majorEastAsia" w:eastAsiaTheme="majorEastAsia" w:hAnsiTheme="majorEastAsia" w:hint="eastAsia"/>
              </w:rPr>
              <w:t>た支援を行っている。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⑦</w:t>
            </w:r>
          </w:p>
          <w:p w:rsidR="00C45134" w:rsidRPr="0014514B" w:rsidRDefault="00C45134" w:rsidP="000A472B">
            <w:pPr>
              <w:rPr>
                <w:rFonts w:asciiTheme="majorEastAsia" w:eastAsiaTheme="majorEastAsia" w:hAnsiTheme="majorEastAsia"/>
                <w:sz w:val="22"/>
              </w:rPr>
            </w:pPr>
          </w:p>
        </w:tc>
        <w:tc>
          <w:tcPr>
            <w:tcW w:w="7088" w:type="dxa"/>
          </w:tcPr>
          <w:p w:rsidR="00C45134" w:rsidRPr="0007470D" w:rsidRDefault="0007470D" w:rsidP="00AA01EC">
            <w:pPr>
              <w:pStyle w:val="ad"/>
              <w:rPr>
                <w:rFonts w:asciiTheme="majorEastAsia" w:eastAsiaTheme="majorEastAsia" w:hAnsiTheme="majorEastAsia"/>
              </w:rPr>
            </w:pPr>
            <w:r w:rsidRPr="0007470D">
              <w:rPr>
                <w:rFonts w:asciiTheme="majorEastAsia" w:eastAsiaTheme="majorEastAsia" w:hAnsiTheme="majorEastAsia" w:hint="eastAsia"/>
              </w:rPr>
              <w:t>Ａ－１－（４）－②　子どもが安定した生活を送れるよう退所後も継続的な支援を行っている。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AA01EC">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00AA01EC">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E1C43">
              <w:rPr>
                <w:rFonts w:asciiTheme="majorEastAsia" w:eastAsiaTheme="majorEastAsia" w:hAnsiTheme="majorEastAsia" w:hint="eastAsia"/>
                <w:sz w:val="22"/>
              </w:rPr>
              <w:t>⑧</w:t>
            </w:r>
          </w:p>
        </w:tc>
        <w:tc>
          <w:tcPr>
            <w:tcW w:w="7088" w:type="dxa"/>
          </w:tcPr>
          <w:p w:rsidR="002D164F" w:rsidRDefault="002D164F" w:rsidP="009F4409">
            <w:pPr>
              <w:spacing w:line="240" w:lineRule="atLeast"/>
              <w:ind w:left="1806" w:hangingChars="821" w:hanging="1806"/>
              <w:rPr>
                <w:rFonts w:asciiTheme="majorEastAsia" w:eastAsiaTheme="majorEastAsia" w:hAnsiTheme="majorEastAsia"/>
                <w:sz w:val="22"/>
              </w:rPr>
            </w:pPr>
            <w:r w:rsidRPr="002D164F">
              <w:rPr>
                <w:rFonts w:asciiTheme="majorEastAsia" w:eastAsiaTheme="majorEastAsia" w:hAnsiTheme="majorEastAsia" w:hint="eastAsia"/>
                <w:sz w:val="22"/>
              </w:rPr>
              <w:t>Ａ－２－（１）－①　子どもと職員の信頼関係を構築し、家庭的・福</w:t>
            </w:r>
          </w:p>
          <w:p w:rsidR="00226582" w:rsidRPr="00E67C39" w:rsidRDefault="002D164F" w:rsidP="009F4409">
            <w:pPr>
              <w:spacing w:line="240" w:lineRule="atLeast"/>
              <w:ind w:left="1806" w:hangingChars="821" w:hanging="1806"/>
              <w:rPr>
                <w:rFonts w:asciiTheme="majorEastAsia" w:eastAsiaTheme="majorEastAsia" w:hAnsiTheme="majorEastAsia"/>
                <w:sz w:val="22"/>
              </w:rPr>
            </w:pPr>
            <w:r w:rsidRPr="002D164F">
              <w:rPr>
                <w:rFonts w:asciiTheme="majorEastAsia" w:eastAsiaTheme="majorEastAsia" w:hAnsiTheme="majorEastAsia" w:hint="eastAsia"/>
                <w:sz w:val="22"/>
              </w:rPr>
              <w:t>祉的アプローチを行っている。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D4325">
              <w:rPr>
                <w:rFonts w:asciiTheme="majorEastAsia" w:eastAsiaTheme="majorEastAsia" w:hAnsiTheme="majorEastAsia" w:hint="eastAsia"/>
                <w:sz w:val="22"/>
              </w:rPr>
              <w:t>⑨</w:t>
            </w:r>
          </w:p>
        </w:tc>
        <w:tc>
          <w:tcPr>
            <w:tcW w:w="7088" w:type="dxa"/>
          </w:tcPr>
          <w:p w:rsidR="00CD7D1D" w:rsidRDefault="00CD7D1D" w:rsidP="00CD7D1D">
            <w:pPr>
              <w:spacing w:line="240" w:lineRule="atLeast"/>
              <w:ind w:left="1806" w:hangingChars="821" w:hanging="1806"/>
              <w:rPr>
                <w:rFonts w:asciiTheme="majorEastAsia" w:eastAsiaTheme="majorEastAsia" w:hAnsiTheme="majorEastAsia"/>
                <w:sz w:val="22"/>
              </w:rPr>
            </w:pPr>
            <w:r w:rsidRPr="00CD7D1D">
              <w:rPr>
                <w:rFonts w:asciiTheme="majorEastAsia" w:eastAsiaTheme="majorEastAsia" w:hAnsiTheme="majorEastAsia" w:hint="eastAsia"/>
                <w:sz w:val="22"/>
              </w:rPr>
              <w:t>Ａ－２－（１）－②　子どもの協調性を養い、社会的ルールを尊重す</w:t>
            </w:r>
          </w:p>
          <w:p w:rsidR="00226582" w:rsidRPr="00CD7D1D" w:rsidRDefault="00CD7D1D" w:rsidP="00CD7D1D">
            <w:pPr>
              <w:spacing w:line="240" w:lineRule="atLeast"/>
              <w:ind w:left="1806" w:hangingChars="821" w:hanging="1806"/>
              <w:rPr>
                <w:rFonts w:asciiTheme="majorEastAsia" w:eastAsiaTheme="majorEastAsia" w:hAnsiTheme="majorEastAsia"/>
                <w:sz w:val="22"/>
              </w:rPr>
            </w:pPr>
            <w:r w:rsidRPr="00CD7D1D">
              <w:rPr>
                <w:rFonts w:asciiTheme="majorEastAsia" w:eastAsiaTheme="majorEastAsia" w:hAnsiTheme="majorEastAsia" w:hint="eastAsia"/>
                <w:sz w:val="22"/>
              </w:rPr>
              <w:t>る気持ちを育てている。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D7D1D">
              <w:rPr>
                <w:rFonts w:asciiTheme="majorEastAsia" w:eastAsiaTheme="majorEastAsia" w:hAnsiTheme="majorEastAsia" w:hint="eastAsia"/>
                <w:sz w:val="22"/>
              </w:rPr>
              <w:t>⑩</w:t>
            </w:r>
          </w:p>
        </w:tc>
        <w:tc>
          <w:tcPr>
            <w:tcW w:w="7088" w:type="dxa"/>
          </w:tcPr>
          <w:p w:rsidR="00EE3B82" w:rsidRDefault="00EE3B82" w:rsidP="00EE3B82">
            <w:pPr>
              <w:spacing w:line="240" w:lineRule="atLeast"/>
              <w:ind w:left="1806" w:hangingChars="821" w:hanging="1806"/>
              <w:rPr>
                <w:rFonts w:asciiTheme="majorEastAsia" w:eastAsiaTheme="majorEastAsia" w:hAnsiTheme="majorEastAsia"/>
                <w:sz w:val="22"/>
              </w:rPr>
            </w:pPr>
            <w:r w:rsidRPr="00EE3B82">
              <w:rPr>
                <w:rFonts w:asciiTheme="majorEastAsia" w:eastAsiaTheme="majorEastAsia" w:hAnsiTheme="majorEastAsia" w:hint="eastAsia"/>
                <w:sz w:val="22"/>
              </w:rPr>
              <w:t>Ａ－２－（１）－③　自らの加害行為に向き合うための支援を行って</w:t>
            </w:r>
          </w:p>
          <w:p w:rsidR="00226582" w:rsidRPr="00E67C39" w:rsidRDefault="00EE3B82" w:rsidP="00EE3B82">
            <w:pPr>
              <w:spacing w:line="240" w:lineRule="atLeast"/>
              <w:ind w:left="1806" w:hangingChars="821" w:hanging="1806"/>
              <w:rPr>
                <w:rFonts w:asciiTheme="majorEastAsia" w:eastAsiaTheme="majorEastAsia" w:hAnsiTheme="majorEastAsia"/>
                <w:sz w:val="22"/>
              </w:rPr>
            </w:pPr>
            <w:r w:rsidRPr="00EE3B82">
              <w:rPr>
                <w:rFonts w:asciiTheme="majorEastAsia" w:eastAsiaTheme="majorEastAsia" w:hAnsiTheme="majorEastAsia" w:hint="eastAsia"/>
                <w:sz w:val="22"/>
              </w:rPr>
              <w:t>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946DA2" w:rsidRPr="0014514B" w:rsidTr="000A472B">
        <w:tc>
          <w:tcPr>
            <w:tcW w:w="9275" w:type="dxa"/>
            <w:gridSpan w:val="3"/>
          </w:tcPr>
          <w:p w:rsidR="00946DA2" w:rsidRPr="0014514B" w:rsidRDefault="00946DA2" w:rsidP="000A472B">
            <w:pPr>
              <w:jc w:val="left"/>
              <w:rPr>
                <w:rFonts w:asciiTheme="majorEastAsia" w:eastAsiaTheme="majorEastAsia" w:hAnsiTheme="majorEastAsia"/>
                <w:sz w:val="22"/>
              </w:rPr>
            </w:pPr>
            <w:r w:rsidRPr="00946DA2">
              <w:rPr>
                <w:rFonts w:asciiTheme="majorEastAsia" w:eastAsiaTheme="majorEastAsia" w:hAnsiTheme="majorEastAsia" w:hint="eastAsia"/>
                <w:sz w:val="22"/>
              </w:rPr>
              <w:t>Ａ－２－（２）　食生活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946DA2">
              <w:rPr>
                <w:rFonts w:asciiTheme="majorEastAsia" w:eastAsiaTheme="majorEastAsia" w:hAnsiTheme="majorEastAsia" w:hint="eastAsia"/>
                <w:sz w:val="22"/>
              </w:rPr>
              <w:t>⑪</w:t>
            </w:r>
          </w:p>
        </w:tc>
        <w:tc>
          <w:tcPr>
            <w:tcW w:w="7088" w:type="dxa"/>
          </w:tcPr>
          <w:p w:rsidR="00226582" w:rsidRPr="00E67C39" w:rsidRDefault="00E76038" w:rsidP="00E76038">
            <w:pPr>
              <w:spacing w:line="240" w:lineRule="atLeast"/>
              <w:rPr>
                <w:rFonts w:asciiTheme="majorEastAsia" w:eastAsiaTheme="majorEastAsia" w:hAnsiTheme="majorEastAsia"/>
                <w:sz w:val="22"/>
              </w:rPr>
            </w:pPr>
            <w:r w:rsidRPr="00E76038">
              <w:rPr>
                <w:rFonts w:asciiTheme="majorEastAsia" w:eastAsiaTheme="majorEastAsia" w:hAnsiTheme="majorEastAsia" w:hint="eastAsia"/>
                <w:sz w:val="22"/>
              </w:rPr>
              <w:t>Ａ－２－（２）－①　子どもの発達段階に応じた食習慣の習得など食育を適切に行っている。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B6089">
              <w:rPr>
                <w:rFonts w:asciiTheme="majorEastAsia" w:eastAsiaTheme="majorEastAsia" w:hAnsiTheme="majorEastAsia" w:hint="eastAsia"/>
                <w:sz w:val="22"/>
              </w:rPr>
              <w:t>⑫</w:t>
            </w:r>
          </w:p>
        </w:tc>
        <w:tc>
          <w:tcPr>
            <w:tcW w:w="7088" w:type="dxa"/>
          </w:tcPr>
          <w:p w:rsidR="00F92D53" w:rsidRPr="00F92D53" w:rsidRDefault="00F92D53" w:rsidP="00F92D53">
            <w:pPr>
              <w:pStyle w:val="ad"/>
              <w:ind w:left="1540" w:hangingChars="700" w:hanging="1540"/>
              <w:rPr>
                <w:rFonts w:asciiTheme="majorEastAsia" w:eastAsiaTheme="majorEastAsia" w:hAnsiTheme="majorEastAsia"/>
              </w:rPr>
            </w:pPr>
            <w:r w:rsidRPr="00F92D53">
              <w:rPr>
                <w:rFonts w:asciiTheme="majorEastAsia" w:eastAsiaTheme="majorEastAsia" w:hAnsiTheme="majorEastAsia" w:hint="eastAsia"/>
              </w:rPr>
              <w:t>Ａ－２－（２）－②　子どもの嗜好や栄養管理に配慮し、食事をおい</w:t>
            </w:r>
          </w:p>
          <w:p w:rsidR="00226582" w:rsidRPr="00F92D53" w:rsidRDefault="00F92D53" w:rsidP="00F92D53">
            <w:pPr>
              <w:pStyle w:val="ad"/>
              <w:ind w:left="1540" w:hangingChars="700" w:hanging="1540"/>
              <w:rPr>
                <w:rFonts w:asciiTheme="majorEastAsia" w:eastAsiaTheme="majorEastAsia" w:hAnsiTheme="majorEastAsia"/>
                <w:shd w:val="pct15" w:color="auto" w:fill="FFFFFF"/>
              </w:rPr>
            </w:pPr>
            <w:r w:rsidRPr="00F92D53">
              <w:rPr>
                <w:rFonts w:asciiTheme="majorEastAsia" w:eastAsiaTheme="majorEastAsia" w:hAnsiTheme="majorEastAsia" w:hint="eastAsia"/>
              </w:rPr>
              <w:t>しく楽しく食べられるよう工夫している。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117CEC" w:rsidRPr="0014514B" w:rsidTr="000A472B">
        <w:tc>
          <w:tcPr>
            <w:tcW w:w="9275" w:type="dxa"/>
            <w:gridSpan w:val="3"/>
          </w:tcPr>
          <w:p w:rsidR="00117CEC" w:rsidRPr="0014514B" w:rsidRDefault="00117CEC" w:rsidP="000A472B">
            <w:pPr>
              <w:jc w:val="left"/>
              <w:rPr>
                <w:rFonts w:asciiTheme="majorEastAsia" w:eastAsiaTheme="majorEastAsia" w:hAnsiTheme="majorEastAsia"/>
                <w:sz w:val="22"/>
              </w:rPr>
            </w:pPr>
            <w:r w:rsidRPr="00117CEC">
              <w:rPr>
                <w:rFonts w:asciiTheme="majorEastAsia" w:eastAsiaTheme="majorEastAsia" w:hAnsiTheme="majorEastAsia" w:hint="eastAsia"/>
                <w:sz w:val="22"/>
              </w:rPr>
              <w:t>Ａ－２－（３）　日常生活等の支援</w:t>
            </w:r>
          </w:p>
        </w:tc>
      </w:tr>
      <w:tr w:rsidR="006D2156" w:rsidRPr="0014514B" w:rsidTr="003268EF">
        <w:tc>
          <w:tcPr>
            <w:tcW w:w="709" w:type="dxa"/>
          </w:tcPr>
          <w:p w:rsidR="006D2156" w:rsidRPr="0014514B" w:rsidRDefault="006D2156" w:rsidP="006D2156">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17CEC">
              <w:rPr>
                <w:rFonts w:asciiTheme="majorEastAsia" w:eastAsiaTheme="majorEastAsia" w:hAnsiTheme="majorEastAsia" w:hint="eastAsia"/>
                <w:sz w:val="22"/>
              </w:rPr>
              <w:t>⑬</w:t>
            </w:r>
          </w:p>
        </w:tc>
        <w:tc>
          <w:tcPr>
            <w:tcW w:w="7088" w:type="dxa"/>
          </w:tcPr>
          <w:p w:rsidR="006D2156" w:rsidRPr="000A472B" w:rsidRDefault="00C15798" w:rsidP="00C15798">
            <w:pPr>
              <w:pStyle w:val="ad"/>
              <w:rPr>
                <w:rFonts w:asciiTheme="majorEastAsia" w:eastAsiaTheme="majorEastAsia" w:hAnsiTheme="majorEastAsia"/>
                <w:shd w:val="pct15" w:color="auto" w:fill="FFFFFF"/>
              </w:rPr>
            </w:pPr>
            <w:r w:rsidRPr="00C15798">
              <w:rPr>
                <w:rFonts w:asciiTheme="majorEastAsia" w:eastAsiaTheme="majorEastAsia" w:hAnsiTheme="majorEastAsia" w:hint="eastAsia"/>
              </w:rPr>
              <w:t>Ａ－２－（３）－①　衣服は清潔で、体に合い、季節に合ったものを着用し、衣習慣を習得できるよう支援している。</w:t>
            </w:r>
          </w:p>
        </w:tc>
        <w:tc>
          <w:tcPr>
            <w:tcW w:w="1478" w:type="dxa"/>
          </w:tcPr>
          <w:p w:rsidR="006D2156" w:rsidRPr="0014514B" w:rsidRDefault="006D2156" w:rsidP="003268EF">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7C39" w:rsidRPr="0014514B" w:rsidTr="003268EF">
        <w:tc>
          <w:tcPr>
            <w:tcW w:w="9275" w:type="dxa"/>
            <w:gridSpan w:val="3"/>
          </w:tcPr>
          <w:p w:rsidR="00E67C39" w:rsidRPr="0014514B" w:rsidRDefault="00E67C39" w:rsidP="003268EF">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7C39" w:rsidRPr="0014514B" w:rsidRDefault="00E67C39" w:rsidP="003268EF">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E67C39">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C15798">
              <w:rPr>
                <w:rFonts w:asciiTheme="majorEastAsia" w:eastAsiaTheme="majorEastAsia" w:hAnsiTheme="majorEastAsia" w:hint="eastAsia"/>
                <w:sz w:val="22"/>
              </w:rPr>
              <w:t>⑭</w:t>
            </w:r>
          </w:p>
        </w:tc>
        <w:tc>
          <w:tcPr>
            <w:tcW w:w="7088" w:type="dxa"/>
          </w:tcPr>
          <w:p w:rsidR="00226582" w:rsidRPr="00C15798" w:rsidRDefault="00C15798" w:rsidP="00C15798">
            <w:pPr>
              <w:widowControl/>
              <w:jc w:val="left"/>
              <w:rPr>
                <w:rFonts w:asciiTheme="majorEastAsia" w:eastAsiaTheme="majorEastAsia" w:hAnsiTheme="majorEastAsia" w:cs="Times New Roman"/>
                <w:kern w:val="0"/>
                <w:sz w:val="22"/>
              </w:rPr>
            </w:pPr>
            <w:r w:rsidRPr="00C15798">
              <w:rPr>
                <w:rFonts w:asciiTheme="majorEastAsia" w:eastAsiaTheme="majorEastAsia" w:hAnsiTheme="majorEastAsia" w:cs="Times New Roman" w:hint="eastAsia"/>
                <w:kern w:val="0"/>
                <w:sz w:val="22"/>
              </w:rPr>
              <w:t>Ａ－２－（３）－②　居室等施設全体が、子どもの居場所となるように、安全性、快適さ、あたたかさなどに配慮したものにしている。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E67C39">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3979">
              <w:rPr>
                <w:rFonts w:asciiTheme="majorEastAsia" w:eastAsiaTheme="majorEastAsia" w:hAnsiTheme="majorEastAsia" w:hint="eastAsia"/>
                <w:sz w:val="22"/>
              </w:rPr>
              <w:t>⑮</w:t>
            </w:r>
          </w:p>
        </w:tc>
        <w:tc>
          <w:tcPr>
            <w:tcW w:w="7088" w:type="dxa"/>
          </w:tcPr>
          <w:p w:rsidR="00681526" w:rsidRDefault="00681526" w:rsidP="009F4409">
            <w:pPr>
              <w:ind w:left="880" w:hangingChars="400" w:hanging="880"/>
              <w:rPr>
                <w:rFonts w:asciiTheme="majorEastAsia" w:eastAsiaTheme="majorEastAsia" w:hAnsiTheme="majorEastAsia"/>
                <w:sz w:val="22"/>
              </w:rPr>
            </w:pPr>
            <w:r w:rsidRPr="00681526">
              <w:rPr>
                <w:rFonts w:asciiTheme="majorEastAsia" w:eastAsiaTheme="majorEastAsia" w:hAnsiTheme="majorEastAsia" w:hint="eastAsia"/>
                <w:sz w:val="22"/>
              </w:rPr>
              <w:t>Ａ－２－（３）－③　スポーツ活動や文化活動を通して心身の育成を</w:t>
            </w:r>
          </w:p>
          <w:p w:rsidR="00226582" w:rsidRPr="006D2156" w:rsidRDefault="00681526" w:rsidP="009F4409">
            <w:pPr>
              <w:ind w:left="880" w:hangingChars="400" w:hanging="880"/>
              <w:rPr>
                <w:rFonts w:asciiTheme="majorEastAsia" w:eastAsiaTheme="majorEastAsia" w:hAnsiTheme="majorEastAsia"/>
                <w:sz w:val="22"/>
              </w:rPr>
            </w:pPr>
            <w:r w:rsidRPr="00681526">
              <w:rPr>
                <w:rFonts w:asciiTheme="majorEastAsia" w:eastAsiaTheme="majorEastAsia" w:hAnsiTheme="majorEastAsia" w:hint="eastAsia"/>
                <w:sz w:val="22"/>
              </w:rPr>
              <w:t>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C800E2" w:rsidP="000A472B">
            <w:pPr>
              <w:pStyle w:val="af1"/>
              <w:rPr>
                <w:rFonts w:asciiTheme="majorEastAsia" w:eastAsiaTheme="majorEastAsia" w:hAnsiTheme="majorEastAsia"/>
              </w:rPr>
            </w:pPr>
            <w:r w:rsidRPr="00C800E2">
              <w:rPr>
                <w:rFonts w:asciiTheme="majorEastAsia" w:eastAsiaTheme="majorEastAsia" w:hAnsiTheme="majorEastAsia" w:hint="eastAsia"/>
                <w:bdr w:val="none" w:sz="0" w:space="0" w:color="auto"/>
              </w:rPr>
              <w:t>Ａ－２－（４）　健康管理</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800E2">
              <w:rPr>
                <w:rFonts w:asciiTheme="majorEastAsia" w:eastAsiaTheme="majorEastAsia" w:hAnsiTheme="majorEastAsia" w:hint="eastAsia"/>
                <w:sz w:val="22"/>
              </w:rPr>
              <w:t>⑯</w:t>
            </w:r>
          </w:p>
        </w:tc>
        <w:tc>
          <w:tcPr>
            <w:tcW w:w="7088" w:type="dxa"/>
          </w:tcPr>
          <w:p w:rsidR="001A6932"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Ａ－２－（４）－①　医療機関と連携して一人ひとりの子どもに対す</w:t>
            </w:r>
          </w:p>
          <w:p w:rsidR="001A6932"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る心身の健康を管理するとともに、異常がある場合は適切に対応して</w:t>
            </w:r>
          </w:p>
          <w:p w:rsidR="00226582" w:rsidRPr="00AB3F85"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DF4C25" w:rsidP="000A472B">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Pr>
          <w:p w:rsidR="000A472B" w:rsidRPr="00AB3F85" w:rsidRDefault="006F44A6" w:rsidP="00C42CF6">
            <w:pPr>
              <w:widowControl/>
              <w:jc w:val="left"/>
              <w:rPr>
                <w:rFonts w:asciiTheme="majorEastAsia" w:eastAsiaTheme="majorEastAsia" w:hAnsiTheme="majorEastAsia" w:cs="Times New Roman"/>
                <w:kern w:val="0"/>
                <w:sz w:val="22"/>
              </w:rPr>
            </w:pPr>
            <w:r w:rsidRPr="006F44A6">
              <w:rPr>
                <w:rFonts w:asciiTheme="majorEastAsia" w:eastAsiaTheme="majorEastAsia" w:hAnsiTheme="majorEastAsia" w:cs="Times New Roman" w:hint="eastAsia"/>
                <w:kern w:val="0"/>
                <w:sz w:val="22"/>
              </w:rPr>
              <w:t>Ａ－２－（４）－②　身体の健康（清潔、病気等）や安全について自己管理ができるよう支援している。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6B6937" w:rsidP="006B6937">
            <w:pPr>
              <w:pStyle w:val="af1"/>
              <w:rPr>
                <w:rFonts w:asciiTheme="majorEastAsia" w:eastAsiaTheme="majorEastAsia" w:hAnsiTheme="majorEastAsia"/>
              </w:rPr>
            </w:pPr>
            <w:r w:rsidRPr="006B6937">
              <w:rPr>
                <w:rFonts w:asciiTheme="majorEastAsia" w:eastAsiaTheme="majorEastAsia" w:hAnsiTheme="majorEastAsia" w:hint="eastAsia"/>
                <w:bdr w:val="none" w:sz="0" w:space="0" w:color="auto"/>
              </w:rPr>
              <w:t>Ａ－２－（５）　性に関する教育</w:t>
            </w:r>
          </w:p>
        </w:tc>
      </w:tr>
      <w:tr w:rsidR="000A472B" w:rsidRPr="0014514B" w:rsidTr="000A472B">
        <w:tc>
          <w:tcPr>
            <w:tcW w:w="709" w:type="dxa"/>
          </w:tcPr>
          <w:p w:rsidR="000A472B" w:rsidRPr="0014514B" w:rsidRDefault="000A472B" w:rsidP="006D2156">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6B6937">
              <w:rPr>
                <w:rFonts w:asciiTheme="majorEastAsia" w:eastAsiaTheme="majorEastAsia" w:hAnsiTheme="majorEastAsia" w:hint="eastAsia"/>
                <w:sz w:val="22"/>
              </w:rPr>
              <w:t>⑱</w:t>
            </w:r>
          </w:p>
        </w:tc>
        <w:tc>
          <w:tcPr>
            <w:tcW w:w="7088" w:type="dxa"/>
          </w:tcPr>
          <w:p w:rsidR="000A472B" w:rsidRPr="000A472B" w:rsidRDefault="00A870E5" w:rsidP="00AA01EC">
            <w:pPr>
              <w:pStyle w:val="ad"/>
              <w:rPr>
                <w:rFonts w:asciiTheme="majorEastAsia" w:eastAsiaTheme="majorEastAsia" w:hAnsiTheme="majorEastAsia"/>
                <w:shd w:val="pct15" w:color="auto" w:fill="FFFFFF"/>
              </w:rPr>
            </w:pPr>
            <w:r w:rsidRPr="00A870E5">
              <w:rPr>
                <w:rFonts w:asciiTheme="majorEastAsia" w:eastAsiaTheme="majorEastAsia" w:hAnsiTheme="majorEastAsia" w:hint="eastAsia"/>
              </w:rPr>
              <w:t>Ａ－２－（５）－①　性に関する教育の機会を設けている。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F6313F" w:rsidRPr="0014514B" w:rsidTr="000A472B">
        <w:tc>
          <w:tcPr>
            <w:tcW w:w="9275" w:type="dxa"/>
            <w:gridSpan w:val="3"/>
          </w:tcPr>
          <w:p w:rsidR="00F6313F" w:rsidRPr="001D7326" w:rsidRDefault="001D7326" w:rsidP="000A472B">
            <w:pPr>
              <w:jc w:val="left"/>
              <w:rPr>
                <w:rFonts w:asciiTheme="majorEastAsia" w:eastAsiaTheme="majorEastAsia" w:hAnsiTheme="majorEastAsia"/>
                <w:sz w:val="22"/>
              </w:rPr>
            </w:pPr>
            <w:r w:rsidRPr="001D7326">
              <w:rPr>
                <w:rFonts w:asciiTheme="majorEastAsia" w:eastAsiaTheme="majorEastAsia" w:hAnsiTheme="majorEastAsia" w:hint="eastAsia"/>
                <w:sz w:val="22"/>
              </w:rPr>
              <w:t>Ａ－２－（６）　行動上の問題に対しての対応</w:t>
            </w:r>
          </w:p>
        </w:tc>
      </w:tr>
      <w:tr w:rsidR="000A472B" w:rsidRPr="0014514B" w:rsidTr="000A472B">
        <w:tc>
          <w:tcPr>
            <w:tcW w:w="709" w:type="dxa"/>
          </w:tcPr>
          <w:p w:rsidR="000A472B" w:rsidRPr="0014514B" w:rsidRDefault="000A472B" w:rsidP="006D2156">
            <w:pPr>
              <w:rPr>
                <w:rFonts w:asciiTheme="majorEastAsia" w:eastAsiaTheme="majorEastAsia" w:hAnsiTheme="majorEastAsia"/>
                <w:sz w:val="22"/>
              </w:rPr>
            </w:pPr>
            <w:r>
              <w:rPr>
                <w:rFonts w:asciiTheme="majorEastAsia" w:eastAsiaTheme="majorEastAsia" w:hAnsiTheme="majorEastAsia" w:hint="eastAsia"/>
                <w:sz w:val="22"/>
              </w:rPr>
              <w:t>Ａ</w:t>
            </w:r>
            <w:r w:rsidR="009D3D8E">
              <w:rPr>
                <w:rFonts w:asciiTheme="majorEastAsia" w:eastAsiaTheme="majorEastAsia" w:hAnsiTheme="majorEastAsia" w:hint="eastAsia"/>
                <w:sz w:val="22"/>
              </w:rPr>
              <w:t>⑲</w:t>
            </w:r>
          </w:p>
        </w:tc>
        <w:tc>
          <w:tcPr>
            <w:tcW w:w="7088" w:type="dxa"/>
          </w:tcPr>
          <w:p w:rsidR="000A472B" w:rsidRPr="00AA01EC" w:rsidRDefault="00F6313F" w:rsidP="00AB3F85">
            <w:pPr>
              <w:pStyle w:val="ad"/>
              <w:rPr>
                <w:rFonts w:asciiTheme="majorEastAsia" w:eastAsiaTheme="majorEastAsia" w:hAnsiTheme="majorEastAsia"/>
              </w:rPr>
            </w:pPr>
            <w:r w:rsidRPr="00F6313F">
              <w:rPr>
                <w:rFonts w:asciiTheme="majorEastAsia" w:eastAsiaTheme="majorEastAsia" w:hAnsiTheme="majorEastAsia" w:hint="eastAsia"/>
              </w:rPr>
              <w:t>Ａ－２－（６）－①　施設内の子ども間の暴力、いじめ、差別などが生じないよう徹底している。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AB3F85">
            <w:pPr>
              <w:rPr>
                <w:rFonts w:asciiTheme="majorEastAsia" w:eastAsiaTheme="majorEastAsia" w:hAnsiTheme="majorEastAsia"/>
                <w:sz w:val="22"/>
              </w:rPr>
            </w:pPr>
            <w:r>
              <w:rPr>
                <w:rFonts w:asciiTheme="majorEastAsia" w:eastAsiaTheme="majorEastAsia" w:hAnsiTheme="majorEastAsia" w:hint="eastAsia"/>
                <w:sz w:val="22"/>
              </w:rPr>
              <w:t>Ａ</w:t>
            </w:r>
            <w:r w:rsidR="00E20874">
              <w:rPr>
                <w:rFonts w:asciiTheme="majorEastAsia" w:eastAsiaTheme="majorEastAsia" w:hAnsiTheme="majorEastAsia" w:hint="eastAsia"/>
                <w:sz w:val="22"/>
              </w:rPr>
              <w:t>⑳</w:t>
            </w:r>
          </w:p>
        </w:tc>
        <w:tc>
          <w:tcPr>
            <w:tcW w:w="7088" w:type="dxa"/>
          </w:tcPr>
          <w:p w:rsidR="000A472B" w:rsidRPr="00AA01EC" w:rsidRDefault="00692484" w:rsidP="00AB3F85">
            <w:pPr>
              <w:pStyle w:val="ad"/>
              <w:rPr>
                <w:rFonts w:asciiTheme="majorEastAsia" w:eastAsiaTheme="majorEastAsia" w:hAnsiTheme="majorEastAsia"/>
              </w:rPr>
            </w:pPr>
            <w:r w:rsidRPr="00692484">
              <w:rPr>
                <w:rFonts w:asciiTheme="majorEastAsia" w:eastAsiaTheme="majorEastAsia" w:hAnsiTheme="majorEastAsia" w:hint="eastAsia"/>
              </w:rPr>
              <w:t>Ａ－２－（６）－②　子どもの行動上の問題に適切に対応している。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C193C" w:rsidP="00AB3F85">
            <w:pPr>
              <w:pStyle w:val="af1"/>
              <w:rPr>
                <w:rFonts w:asciiTheme="majorEastAsia" w:eastAsiaTheme="majorEastAsia" w:hAnsiTheme="majorEastAsia"/>
              </w:rPr>
            </w:pPr>
            <w:r w:rsidRPr="00AC193C">
              <w:rPr>
                <w:rFonts w:asciiTheme="majorEastAsia" w:eastAsiaTheme="majorEastAsia" w:hAnsiTheme="majorEastAsia" w:hint="eastAsia"/>
                <w:bdr w:val="none" w:sz="0" w:space="0" w:color="auto"/>
              </w:rPr>
              <w:t>Ａ－２－（７）　心理的ケア</w:t>
            </w:r>
          </w:p>
        </w:tc>
      </w:tr>
      <w:tr w:rsidR="000A472B" w:rsidRPr="0014514B" w:rsidTr="000A472B">
        <w:tc>
          <w:tcPr>
            <w:tcW w:w="709" w:type="dxa"/>
          </w:tcPr>
          <w:p w:rsidR="000A472B" w:rsidRPr="0014514B" w:rsidRDefault="000A472B" w:rsidP="00252D3C">
            <w:pPr>
              <w:rPr>
                <w:rFonts w:asciiTheme="majorEastAsia" w:eastAsiaTheme="majorEastAsia" w:hAnsiTheme="majorEastAsia"/>
                <w:sz w:val="22"/>
              </w:rPr>
            </w:pPr>
            <w:r>
              <w:rPr>
                <w:rFonts w:asciiTheme="majorEastAsia" w:eastAsiaTheme="majorEastAsia" w:hAnsiTheme="majorEastAsia" w:hint="eastAsia"/>
                <w:sz w:val="22"/>
              </w:rPr>
              <w:t>Ａ</w:t>
            </w:r>
            <w:r w:rsidR="00252D3C">
              <w:rPr>
                <w:rFonts w:asciiTheme="majorEastAsia" w:eastAsiaTheme="majorEastAsia" w:hAnsiTheme="majorEastAsia"/>
                <w:sz w:val="22"/>
              </w:rPr>
              <w:fldChar w:fldCharType="begin"/>
            </w:r>
            <w:r w:rsidR="00252D3C">
              <w:rPr>
                <w:rFonts w:asciiTheme="majorEastAsia" w:eastAsiaTheme="majorEastAsia" w:hAnsiTheme="majorEastAsia"/>
                <w:sz w:val="22"/>
              </w:rPr>
              <w:instrText xml:space="preserve"> </w:instrText>
            </w:r>
            <w:r w:rsidR="00252D3C">
              <w:rPr>
                <w:rFonts w:asciiTheme="majorEastAsia" w:eastAsiaTheme="majorEastAsia" w:hAnsiTheme="majorEastAsia" w:hint="eastAsia"/>
                <w:sz w:val="22"/>
              </w:rPr>
              <w:instrText>eq \o\ac(○,</w:instrText>
            </w:r>
            <w:r w:rsidR="00252D3C" w:rsidRPr="00252D3C">
              <w:rPr>
                <w:rFonts w:ascii="ＭＳ ゴシック" w:eastAsiaTheme="majorEastAsia" w:hAnsiTheme="majorEastAsia" w:hint="eastAsia"/>
                <w:position w:val="3"/>
                <w:sz w:val="15"/>
              </w:rPr>
              <w:instrText>21</w:instrText>
            </w:r>
            <w:r w:rsidR="00252D3C">
              <w:rPr>
                <w:rFonts w:asciiTheme="majorEastAsia" w:eastAsiaTheme="majorEastAsia" w:hAnsiTheme="majorEastAsia" w:hint="eastAsia"/>
                <w:sz w:val="22"/>
              </w:rPr>
              <w:instrText>)</w:instrText>
            </w:r>
            <w:r w:rsidR="00252D3C">
              <w:rPr>
                <w:rFonts w:asciiTheme="majorEastAsia" w:eastAsiaTheme="majorEastAsia" w:hAnsiTheme="majorEastAsia"/>
                <w:sz w:val="22"/>
              </w:rPr>
              <w:fldChar w:fldCharType="end"/>
            </w:r>
          </w:p>
        </w:tc>
        <w:tc>
          <w:tcPr>
            <w:tcW w:w="7088" w:type="dxa"/>
          </w:tcPr>
          <w:p w:rsidR="00FB0381" w:rsidRPr="00FB0381" w:rsidRDefault="00FB0381" w:rsidP="00B32F02">
            <w:pPr>
              <w:pStyle w:val="ad"/>
              <w:ind w:left="2200" w:hangingChars="1000" w:hanging="2200"/>
              <w:rPr>
                <w:rFonts w:asciiTheme="majorEastAsia" w:eastAsiaTheme="majorEastAsia" w:hAnsiTheme="majorEastAsia"/>
              </w:rPr>
            </w:pPr>
            <w:r w:rsidRPr="00FB0381">
              <w:rPr>
                <w:rFonts w:asciiTheme="majorEastAsia" w:eastAsiaTheme="majorEastAsia" w:hAnsiTheme="majorEastAsia" w:hint="eastAsia"/>
              </w:rPr>
              <w:t>Ａ－２－（７）－①　必要な子どもに対して心理的な支援を行ってい</w:t>
            </w:r>
          </w:p>
          <w:p w:rsidR="000A472B" w:rsidRPr="000A472B" w:rsidRDefault="00FB0381" w:rsidP="00B32F02">
            <w:pPr>
              <w:pStyle w:val="ad"/>
              <w:ind w:left="2200" w:hangingChars="1000" w:hanging="2200"/>
              <w:rPr>
                <w:rFonts w:asciiTheme="majorEastAsia" w:eastAsiaTheme="majorEastAsia" w:hAnsiTheme="majorEastAsia"/>
                <w:shd w:val="pct15" w:color="auto" w:fill="FFFFFF"/>
              </w:rPr>
            </w:pPr>
            <w:r w:rsidRPr="00FB0381">
              <w:rPr>
                <w:rFonts w:asciiTheme="majorEastAsia" w:eastAsiaTheme="majorEastAsia" w:hAnsiTheme="majorEastAsia" w:hint="eastAsia"/>
              </w:rPr>
              <w:t>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CB3A57" w:rsidRPr="0014514B" w:rsidTr="000A472B">
        <w:tc>
          <w:tcPr>
            <w:tcW w:w="9275" w:type="dxa"/>
            <w:gridSpan w:val="3"/>
          </w:tcPr>
          <w:p w:rsidR="00CB3A57" w:rsidRPr="0014514B" w:rsidRDefault="00CB3A57" w:rsidP="000A472B">
            <w:pPr>
              <w:jc w:val="left"/>
              <w:rPr>
                <w:rFonts w:asciiTheme="majorEastAsia" w:eastAsiaTheme="majorEastAsia" w:hAnsiTheme="majorEastAsia"/>
                <w:sz w:val="22"/>
              </w:rPr>
            </w:pPr>
            <w:r w:rsidRPr="00CB3A57">
              <w:rPr>
                <w:rFonts w:asciiTheme="majorEastAsia" w:eastAsiaTheme="majorEastAsia" w:hAnsiTheme="majorEastAsia" w:hint="eastAsia"/>
                <w:sz w:val="22"/>
              </w:rPr>
              <w:t>Ａ－２－（８）　学校教育、学習支援等</w:t>
            </w:r>
          </w:p>
        </w:tc>
      </w:tr>
      <w:tr w:rsidR="000A472B" w:rsidRPr="0014514B" w:rsidTr="000A472B">
        <w:tc>
          <w:tcPr>
            <w:tcW w:w="709" w:type="dxa"/>
          </w:tcPr>
          <w:p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CB3A57">
              <w:rPr>
                <w:rFonts w:asciiTheme="majorEastAsia" w:eastAsiaTheme="majorEastAsia" w:hAnsiTheme="majorEastAsia"/>
                <w:sz w:val="22"/>
              </w:rPr>
              <w:fldChar w:fldCharType="begin"/>
            </w:r>
            <w:r w:rsidR="00CB3A57">
              <w:rPr>
                <w:rFonts w:asciiTheme="majorEastAsia" w:eastAsiaTheme="majorEastAsia" w:hAnsiTheme="majorEastAsia"/>
                <w:sz w:val="22"/>
              </w:rPr>
              <w:instrText xml:space="preserve"> </w:instrText>
            </w:r>
            <w:r w:rsidR="00CB3A57">
              <w:rPr>
                <w:rFonts w:asciiTheme="majorEastAsia" w:eastAsiaTheme="majorEastAsia" w:hAnsiTheme="majorEastAsia" w:hint="eastAsia"/>
                <w:sz w:val="22"/>
              </w:rPr>
              <w:instrText>eq \o\ac(○,</w:instrText>
            </w:r>
            <w:r w:rsidR="00CB3A57" w:rsidRPr="00CB3A57">
              <w:rPr>
                <w:rFonts w:ascii="ＭＳ ゴシック" w:eastAsiaTheme="majorEastAsia" w:hAnsiTheme="majorEastAsia" w:hint="eastAsia"/>
                <w:position w:val="3"/>
                <w:sz w:val="15"/>
              </w:rPr>
              <w:instrText>22</w:instrText>
            </w:r>
            <w:r w:rsidR="00CB3A57">
              <w:rPr>
                <w:rFonts w:asciiTheme="majorEastAsia" w:eastAsiaTheme="majorEastAsia" w:hAnsiTheme="majorEastAsia" w:hint="eastAsia"/>
                <w:sz w:val="22"/>
              </w:rPr>
              <w:instrText>)</w:instrText>
            </w:r>
            <w:r w:rsidR="00CB3A57">
              <w:rPr>
                <w:rFonts w:asciiTheme="majorEastAsia" w:eastAsiaTheme="majorEastAsia" w:hAnsiTheme="majorEastAsia"/>
                <w:sz w:val="22"/>
              </w:rPr>
              <w:fldChar w:fldCharType="end"/>
            </w:r>
          </w:p>
        </w:tc>
        <w:tc>
          <w:tcPr>
            <w:tcW w:w="7088" w:type="dxa"/>
          </w:tcPr>
          <w:p w:rsidR="000A472B" w:rsidRPr="00E70B6F" w:rsidRDefault="00CB3A57" w:rsidP="00AB3F85">
            <w:pPr>
              <w:pStyle w:val="ad"/>
              <w:rPr>
                <w:rFonts w:asciiTheme="majorEastAsia" w:eastAsiaTheme="majorEastAsia" w:hAnsiTheme="majorEastAsia"/>
                <w:shd w:val="pct15" w:color="auto" w:fill="FFFFFF"/>
              </w:rPr>
            </w:pPr>
            <w:r w:rsidRPr="00CB3A57">
              <w:rPr>
                <w:rFonts w:asciiTheme="majorEastAsia" w:eastAsiaTheme="majorEastAsia" w:hAnsiTheme="majorEastAsia" w:hint="eastAsia"/>
              </w:rPr>
              <w:t>Ａ－２－（８）－①　施設と学校の緊密な連携のもと子どもに学校教育を保障している。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CB3A57">
              <w:rPr>
                <w:rFonts w:asciiTheme="majorEastAsia" w:eastAsiaTheme="majorEastAsia" w:hAnsiTheme="majorEastAsia"/>
                <w:sz w:val="22"/>
              </w:rPr>
              <w:fldChar w:fldCharType="begin"/>
            </w:r>
            <w:r w:rsidR="00CB3A57">
              <w:rPr>
                <w:rFonts w:asciiTheme="majorEastAsia" w:eastAsiaTheme="majorEastAsia" w:hAnsiTheme="majorEastAsia"/>
                <w:sz w:val="22"/>
              </w:rPr>
              <w:instrText xml:space="preserve"> </w:instrText>
            </w:r>
            <w:r w:rsidR="00CB3A57">
              <w:rPr>
                <w:rFonts w:asciiTheme="majorEastAsia" w:eastAsiaTheme="majorEastAsia" w:hAnsiTheme="majorEastAsia" w:hint="eastAsia"/>
                <w:sz w:val="22"/>
              </w:rPr>
              <w:instrText>eq \o\ac(○,</w:instrText>
            </w:r>
            <w:r w:rsidR="00CB3A57" w:rsidRPr="00CB3A57">
              <w:rPr>
                <w:rFonts w:ascii="ＭＳ ゴシック" w:eastAsiaTheme="majorEastAsia" w:hAnsiTheme="majorEastAsia" w:hint="eastAsia"/>
                <w:position w:val="3"/>
                <w:sz w:val="15"/>
              </w:rPr>
              <w:instrText>23</w:instrText>
            </w:r>
            <w:r w:rsidR="00CB3A57">
              <w:rPr>
                <w:rFonts w:asciiTheme="majorEastAsia" w:eastAsiaTheme="majorEastAsia" w:hAnsiTheme="majorEastAsia" w:hint="eastAsia"/>
                <w:sz w:val="22"/>
              </w:rPr>
              <w:instrText>)</w:instrText>
            </w:r>
            <w:r w:rsidR="00CB3A57">
              <w:rPr>
                <w:rFonts w:asciiTheme="majorEastAsia" w:eastAsiaTheme="majorEastAsia" w:hAnsiTheme="majorEastAsia"/>
                <w:sz w:val="22"/>
              </w:rPr>
              <w:fldChar w:fldCharType="end"/>
            </w:r>
          </w:p>
        </w:tc>
        <w:tc>
          <w:tcPr>
            <w:tcW w:w="7088" w:type="dxa"/>
          </w:tcPr>
          <w:p w:rsidR="00CB3A57" w:rsidRPr="00CB3A57" w:rsidRDefault="00CB3A57" w:rsidP="00E94DF2">
            <w:pPr>
              <w:pStyle w:val="ad"/>
              <w:ind w:left="1540" w:hangingChars="700" w:hanging="1540"/>
              <w:rPr>
                <w:rFonts w:asciiTheme="majorEastAsia" w:eastAsiaTheme="majorEastAsia" w:hAnsiTheme="majorEastAsia"/>
              </w:rPr>
            </w:pPr>
            <w:r w:rsidRPr="00CB3A57">
              <w:rPr>
                <w:rFonts w:asciiTheme="majorEastAsia" w:eastAsiaTheme="majorEastAsia" w:hAnsiTheme="majorEastAsia" w:hint="eastAsia"/>
              </w:rPr>
              <w:t>Ａ－２－（８）－②　学習環境を整備し、個々の学力等に応じた学習</w:t>
            </w:r>
          </w:p>
          <w:p w:rsidR="000A472B" w:rsidRPr="00E70B6F" w:rsidRDefault="00CB3A57" w:rsidP="00E94DF2">
            <w:pPr>
              <w:pStyle w:val="ad"/>
              <w:ind w:left="1540" w:hangingChars="700" w:hanging="1540"/>
              <w:rPr>
                <w:rFonts w:asciiTheme="majorEastAsia" w:eastAsiaTheme="majorEastAsia" w:hAnsiTheme="majorEastAsia"/>
                <w:shd w:val="pct15" w:color="auto" w:fill="FFFFFF"/>
              </w:rPr>
            </w:pPr>
            <w:r w:rsidRPr="00CB3A57">
              <w:rPr>
                <w:rFonts w:asciiTheme="majorEastAsia" w:eastAsiaTheme="majorEastAsia" w:hAnsiTheme="majorEastAsia" w:hint="eastAsia"/>
              </w:rPr>
              <w:t>支援を行っている。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E25AD8">
            <w:pPr>
              <w:rPr>
                <w:rFonts w:asciiTheme="majorEastAsia" w:eastAsiaTheme="majorEastAsia" w:hAnsiTheme="majorEastAsia"/>
                <w:sz w:val="22"/>
              </w:rPr>
            </w:pPr>
            <w:r>
              <w:rPr>
                <w:rFonts w:asciiTheme="majorEastAsia" w:eastAsiaTheme="majorEastAsia" w:hAnsiTheme="majorEastAsia" w:hint="eastAsia"/>
                <w:sz w:val="22"/>
              </w:rPr>
              <w:t>Ａ</w:t>
            </w:r>
            <w:r w:rsidR="00E25AD8">
              <w:rPr>
                <w:rFonts w:asciiTheme="majorEastAsia" w:eastAsiaTheme="majorEastAsia" w:hAnsiTheme="majorEastAsia"/>
                <w:sz w:val="22"/>
              </w:rPr>
              <w:fldChar w:fldCharType="begin"/>
            </w:r>
            <w:r w:rsidR="00E25AD8">
              <w:rPr>
                <w:rFonts w:asciiTheme="majorEastAsia" w:eastAsiaTheme="majorEastAsia" w:hAnsiTheme="majorEastAsia"/>
                <w:sz w:val="22"/>
              </w:rPr>
              <w:instrText xml:space="preserve"> </w:instrText>
            </w:r>
            <w:r w:rsidR="00E25AD8">
              <w:rPr>
                <w:rFonts w:asciiTheme="majorEastAsia" w:eastAsiaTheme="majorEastAsia" w:hAnsiTheme="majorEastAsia" w:hint="eastAsia"/>
                <w:sz w:val="22"/>
              </w:rPr>
              <w:instrText>eq \o\ac(○,</w:instrText>
            </w:r>
            <w:r w:rsidR="00E25AD8" w:rsidRPr="00E25AD8">
              <w:rPr>
                <w:rFonts w:ascii="ＭＳ ゴシック" w:eastAsiaTheme="majorEastAsia" w:hAnsiTheme="majorEastAsia" w:hint="eastAsia"/>
                <w:position w:val="3"/>
                <w:sz w:val="15"/>
              </w:rPr>
              <w:instrText>24</w:instrText>
            </w:r>
            <w:r w:rsidR="00E25AD8">
              <w:rPr>
                <w:rFonts w:asciiTheme="majorEastAsia" w:eastAsiaTheme="majorEastAsia" w:hAnsiTheme="majorEastAsia" w:hint="eastAsia"/>
                <w:sz w:val="22"/>
              </w:rPr>
              <w:instrText>)</w:instrText>
            </w:r>
            <w:r w:rsidR="00E25AD8">
              <w:rPr>
                <w:rFonts w:asciiTheme="majorEastAsia" w:eastAsiaTheme="majorEastAsia" w:hAnsiTheme="majorEastAsia"/>
                <w:sz w:val="22"/>
              </w:rPr>
              <w:fldChar w:fldCharType="end"/>
            </w:r>
          </w:p>
        </w:tc>
        <w:tc>
          <w:tcPr>
            <w:tcW w:w="7088" w:type="dxa"/>
          </w:tcPr>
          <w:p w:rsidR="00E25AD8" w:rsidRDefault="00E25AD8" w:rsidP="00AB3F85">
            <w:pPr>
              <w:pStyle w:val="ad"/>
              <w:ind w:left="1540" w:hangingChars="700" w:hanging="1540"/>
              <w:rPr>
                <w:rFonts w:asciiTheme="majorEastAsia" w:eastAsiaTheme="majorEastAsia" w:hAnsiTheme="majorEastAsia"/>
              </w:rPr>
            </w:pPr>
            <w:r w:rsidRPr="00E25AD8">
              <w:rPr>
                <w:rFonts w:asciiTheme="majorEastAsia" w:eastAsiaTheme="majorEastAsia" w:hAnsiTheme="majorEastAsia" w:hint="eastAsia"/>
              </w:rPr>
              <w:t>Ａ－２－（８）－③　作業支援、職場実習や職場体験等の機会を通し</w:t>
            </w:r>
          </w:p>
          <w:p w:rsidR="000A472B" w:rsidRPr="00E70B6F" w:rsidRDefault="00E25AD8" w:rsidP="00AB3F85">
            <w:pPr>
              <w:pStyle w:val="ad"/>
              <w:ind w:left="1540" w:hangingChars="700" w:hanging="1540"/>
              <w:rPr>
                <w:rFonts w:asciiTheme="majorEastAsia" w:eastAsiaTheme="majorEastAsia" w:hAnsiTheme="majorEastAsia"/>
                <w:shd w:val="pct15" w:color="auto" w:fill="FFFFFF"/>
              </w:rPr>
            </w:pPr>
            <w:r w:rsidRPr="00E25AD8">
              <w:rPr>
                <w:rFonts w:asciiTheme="majorEastAsia" w:eastAsiaTheme="majorEastAsia" w:hAnsiTheme="majorEastAsia" w:hint="eastAsia"/>
              </w:rPr>
              <w:t>て自立に向けた支援に取り組んでいる。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97FC7">
            <w:pPr>
              <w:rPr>
                <w:rFonts w:asciiTheme="majorEastAsia" w:eastAsiaTheme="majorEastAsia" w:hAnsiTheme="majorEastAsia"/>
                <w:sz w:val="22"/>
              </w:rPr>
            </w:pPr>
            <w:r>
              <w:rPr>
                <w:rFonts w:asciiTheme="majorEastAsia" w:eastAsiaTheme="majorEastAsia" w:hAnsiTheme="majorEastAsia" w:hint="eastAsia"/>
                <w:sz w:val="22"/>
              </w:rPr>
              <w:t>Ａ</w:t>
            </w:r>
            <w:r w:rsidR="00597FC7">
              <w:rPr>
                <w:rFonts w:asciiTheme="majorEastAsia" w:eastAsiaTheme="majorEastAsia" w:hAnsiTheme="majorEastAsia"/>
                <w:sz w:val="22"/>
              </w:rPr>
              <w:fldChar w:fldCharType="begin"/>
            </w:r>
            <w:r w:rsidR="00597FC7">
              <w:rPr>
                <w:rFonts w:asciiTheme="majorEastAsia" w:eastAsiaTheme="majorEastAsia" w:hAnsiTheme="majorEastAsia"/>
                <w:sz w:val="22"/>
              </w:rPr>
              <w:instrText xml:space="preserve"> </w:instrText>
            </w:r>
            <w:r w:rsidR="00597FC7">
              <w:rPr>
                <w:rFonts w:asciiTheme="majorEastAsia" w:eastAsiaTheme="majorEastAsia" w:hAnsiTheme="majorEastAsia" w:hint="eastAsia"/>
                <w:sz w:val="22"/>
              </w:rPr>
              <w:instrText>eq \o\ac(○,</w:instrText>
            </w:r>
            <w:r w:rsidR="00597FC7" w:rsidRPr="00597FC7">
              <w:rPr>
                <w:rFonts w:ascii="ＭＳ ゴシック" w:eastAsiaTheme="majorEastAsia" w:hAnsiTheme="majorEastAsia" w:hint="eastAsia"/>
                <w:position w:val="3"/>
                <w:sz w:val="15"/>
              </w:rPr>
              <w:instrText>25</w:instrText>
            </w:r>
            <w:r w:rsidR="00597FC7">
              <w:rPr>
                <w:rFonts w:asciiTheme="majorEastAsia" w:eastAsiaTheme="majorEastAsia" w:hAnsiTheme="majorEastAsia" w:hint="eastAsia"/>
                <w:sz w:val="22"/>
              </w:rPr>
              <w:instrText>)</w:instrText>
            </w:r>
            <w:r w:rsidR="00597FC7">
              <w:rPr>
                <w:rFonts w:asciiTheme="majorEastAsia" w:eastAsiaTheme="majorEastAsia" w:hAnsiTheme="majorEastAsia"/>
                <w:sz w:val="22"/>
              </w:rPr>
              <w:fldChar w:fldCharType="end"/>
            </w:r>
          </w:p>
        </w:tc>
        <w:tc>
          <w:tcPr>
            <w:tcW w:w="7088" w:type="dxa"/>
          </w:tcPr>
          <w:p w:rsidR="000A472B" w:rsidRPr="00E70B6F" w:rsidRDefault="00597FC7" w:rsidP="00AB3F85">
            <w:pPr>
              <w:pStyle w:val="ad"/>
              <w:ind w:left="2420" w:hangingChars="1100" w:hanging="2420"/>
              <w:rPr>
                <w:rFonts w:asciiTheme="majorEastAsia" w:eastAsiaTheme="majorEastAsia" w:hAnsiTheme="majorEastAsia"/>
                <w:shd w:val="pct15" w:color="auto" w:fill="FFFFFF"/>
              </w:rPr>
            </w:pPr>
            <w:r w:rsidRPr="00597FC7">
              <w:rPr>
                <w:rFonts w:asciiTheme="majorEastAsia" w:eastAsiaTheme="majorEastAsia" w:hAnsiTheme="majorEastAsia" w:hint="eastAsia"/>
              </w:rPr>
              <w:t>Ａ－２－（８）－④　進路を自己決定できるよう支援している。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AB294A" w:rsidRPr="0014514B" w:rsidTr="000A472B">
        <w:tc>
          <w:tcPr>
            <w:tcW w:w="9275" w:type="dxa"/>
            <w:gridSpan w:val="3"/>
          </w:tcPr>
          <w:p w:rsidR="00AB294A" w:rsidRPr="00AB294A" w:rsidRDefault="00AB294A" w:rsidP="00AB294A">
            <w:pPr>
              <w:jc w:val="left"/>
              <w:rPr>
                <w:rFonts w:asciiTheme="majorEastAsia" w:eastAsiaTheme="majorEastAsia" w:hAnsiTheme="majorEastAsia"/>
                <w:sz w:val="22"/>
              </w:rPr>
            </w:pPr>
            <w:r w:rsidRPr="00AB294A">
              <w:rPr>
                <w:rFonts w:asciiTheme="majorEastAsia" w:eastAsiaTheme="majorEastAsia" w:hAnsiTheme="majorEastAsia" w:hint="eastAsia"/>
                <w:sz w:val="22"/>
              </w:rPr>
              <w:t>Ａ－２－（９）　 親子関係の再構築支援等</w:t>
            </w:r>
          </w:p>
        </w:tc>
      </w:tr>
      <w:tr w:rsidR="000A472B" w:rsidRPr="0014514B" w:rsidTr="000A472B">
        <w:tc>
          <w:tcPr>
            <w:tcW w:w="709" w:type="dxa"/>
          </w:tcPr>
          <w:p w:rsidR="000A472B" w:rsidRPr="0014514B" w:rsidRDefault="000A472B" w:rsidP="001A47C1">
            <w:pPr>
              <w:rPr>
                <w:rFonts w:asciiTheme="majorEastAsia" w:eastAsiaTheme="majorEastAsia" w:hAnsiTheme="majorEastAsia"/>
                <w:sz w:val="22"/>
              </w:rPr>
            </w:pPr>
            <w:r>
              <w:rPr>
                <w:rFonts w:asciiTheme="majorEastAsia" w:eastAsiaTheme="majorEastAsia" w:hAnsiTheme="majorEastAsia" w:hint="eastAsia"/>
                <w:sz w:val="22"/>
              </w:rPr>
              <w:t>Ａ</w:t>
            </w:r>
            <w:r w:rsidR="001A47C1">
              <w:rPr>
                <w:rFonts w:asciiTheme="majorEastAsia" w:eastAsiaTheme="majorEastAsia" w:hAnsiTheme="majorEastAsia"/>
                <w:sz w:val="22"/>
              </w:rPr>
              <w:fldChar w:fldCharType="begin"/>
            </w:r>
            <w:r w:rsidR="001A47C1">
              <w:rPr>
                <w:rFonts w:asciiTheme="majorEastAsia" w:eastAsiaTheme="majorEastAsia" w:hAnsiTheme="majorEastAsia"/>
                <w:sz w:val="22"/>
              </w:rPr>
              <w:instrText xml:space="preserve"> </w:instrText>
            </w:r>
            <w:r w:rsidR="001A47C1">
              <w:rPr>
                <w:rFonts w:asciiTheme="majorEastAsia" w:eastAsiaTheme="majorEastAsia" w:hAnsiTheme="majorEastAsia" w:hint="eastAsia"/>
                <w:sz w:val="22"/>
              </w:rPr>
              <w:instrText>eq \o\ac(○,</w:instrText>
            </w:r>
            <w:r w:rsidR="001A47C1" w:rsidRPr="001A47C1">
              <w:rPr>
                <w:rFonts w:ascii="ＭＳ ゴシック" w:eastAsiaTheme="majorEastAsia" w:hAnsiTheme="majorEastAsia" w:hint="eastAsia"/>
                <w:position w:val="3"/>
                <w:sz w:val="15"/>
              </w:rPr>
              <w:instrText>26</w:instrText>
            </w:r>
            <w:r w:rsidR="001A47C1">
              <w:rPr>
                <w:rFonts w:asciiTheme="majorEastAsia" w:eastAsiaTheme="majorEastAsia" w:hAnsiTheme="majorEastAsia" w:hint="eastAsia"/>
                <w:sz w:val="22"/>
              </w:rPr>
              <w:instrText>)</w:instrText>
            </w:r>
            <w:r w:rsidR="001A47C1">
              <w:rPr>
                <w:rFonts w:asciiTheme="majorEastAsia" w:eastAsiaTheme="majorEastAsia" w:hAnsiTheme="majorEastAsia"/>
                <w:sz w:val="22"/>
              </w:rPr>
              <w:fldChar w:fldCharType="end"/>
            </w:r>
          </w:p>
        </w:tc>
        <w:tc>
          <w:tcPr>
            <w:tcW w:w="7088" w:type="dxa"/>
          </w:tcPr>
          <w:p w:rsidR="000A472B" w:rsidRPr="00E70B6F" w:rsidRDefault="001A47C1" w:rsidP="00AA01EC">
            <w:pPr>
              <w:pStyle w:val="ad"/>
              <w:rPr>
                <w:rFonts w:asciiTheme="majorEastAsia" w:eastAsiaTheme="majorEastAsia" w:hAnsiTheme="majorEastAsia"/>
                <w:shd w:val="pct15" w:color="auto" w:fill="FFFFFF"/>
              </w:rPr>
            </w:pPr>
            <w:r w:rsidRPr="001A47C1">
              <w:rPr>
                <w:rFonts w:asciiTheme="majorEastAsia" w:eastAsiaTheme="majorEastAsia" w:hAnsiTheme="majorEastAsia" w:hint="eastAsia"/>
              </w:rPr>
              <w:t>Ａ－２－（９）－①　親子関係再構築等のため、家族への支援に積極的に取り組んでいる。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1A47C1" w:rsidP="000A472B">
            <w:pPr>
              <w:pStyle w:val="af1"/>
              <w:rPr>
                <w:rFonts w:asciiTheme="majorEastAsia" w:eastAsiaTheme="majorEastAsia" w:hAnsiTheme="majorEastAsia"/>
              </w:rPr>
            </w:pPr>
            <w:r w:rsidRPr="001A47C1">
              <w:rPr>
                <w:rFonts w:asciiTheme="majorEastAsia" w:eastAsiaTheme="majorEastAsia" w:hAnsiTheme="majorEastAsia" w:hint="eastAsia"/>
                <w:bdr w:val="none" w:sz="0" w:space="0" w:color="auto"/>
              </w:rPr>
              <w:t>Ａ－２－（１０）　通所による支援</w:t>
            </w:r>
          </w:p>
        </w:tc>
      </w:tr>
      <w:tr w:rsidR="000A472B" w:rsidRPr="0014514B" w:rsidTr="00312EA4">
        <w:tc>
          <w:tcPr>
            <w:tcW w:w="709" w:type="dxa"/>
          </w:tcPr>
          <w:p w:rsidR="000A472B" w:rsidRPr="0014514B" w:rsidRDefault="000A472B" w:rsidP="00EC243D">
            <w:pPr>
              <w:rPr>
                <w:rFonts w:asciiTheme="majorEastAsia" w:eastAsiaTheme="majorEastAsia" w:hAnsiTheme="majorEastAsia"/>
                <w:sz w:val="22"/>
              </w:rPr>
            </w:pPr>
            <w:r>
              <w:rPr>
                <w:rFonts w:asciiTheme="majorEastAsia" w:eastAsiaTheme="majorEastAsia" w:hAnsiTheme="majorEastAsia" w:hint="eastAsia"/>
                <w:sz w:val="22"/>
              </w:rPr>
              <w:t>Ａ</w:t>
            </w:r>
            <w:r w:rsidR="00EC243D">
              <w:rPr>
                <w:rFonts w:asciiTheme="majorEastAsia" w:eastAsiaTheme="majorEastAsia" w:hAnsiTheme="majorEastAsia"/>
                <w:sz w:val="22"/>
              </w:rPr>
              <w:fldChar w:fldCharType="begin"/>
            </w:r>
            <w:r w:rsidR="00EC243D">
              <w:rPr>
                <w:rFonts w:asciiTheme="majorEastAsia" w:eastAsiaTheme="majorEastAsia" w:hAnsiTheme="majorEastAsia"/>
                <w:sz w:val="22"/>
              </w:rPr>
              <w:instrText xml:space="preserve"> </w:instrText>
            </w:r>
            <w:r w:rsidR="00EC243D">
              <w:rPr>
                <w:rFonts w:asciiTheme="majorEastAsia" w:eastAsiaTheme="majorEastAsia" w:hAnsiTheme="majorEastAsia" w:hint="eastAsia"/>
                <w:sz w:val="22"/>
              </w:rPr>
              <w:instrText>eq \o\ac(○,</w:instrText>
            </w:r>
            <w:r w:rsidR="00EC243D" w:rsidRPr="00EC243D">
              <w:rPr>
                <w:rFonts w:ascii="ＭＳ ゴシック" w:eastAsiaTheme="majorEastAsia" w:hAnsiTheme="majorEastAsia" w:hint="eastAsia"/>
                <w:position w:val="3"/>
                <w:sz w:val="15"/>
              </w:rPr>
              <w:instrText>27</w:instrText>
            </w:r>
            <w:r w:rsidR="00EC243D">
              <w:rPr>
                <w:rFonts w:asciiTheme="majorEastAsia" w:eastAsiaTheme="majorEastAsia" w:hAnsiTheme="majorEastAsia" w:hint="eastAsia"/>
                <w:sz w:val="22"/>
              </w:rPr>
              <w:instrText>)</w:instrText>
            </w:r>
            <w:r w:rsidR="00EC243D">
              <w:rPr>
                <w:rFonts w:asciiTheme="majorEastAsia" w:eastAsiaTheme="majorEastAsia" w:hAnsiTheme="majorEastAsia"/>
                <w:sz w:val="22"/>
              </w:rPr>
              <w:fldChar w:fldCharType="end"/>
            </w:r>
          </w:p>
        </w:tc>
        <w:tc>
          <w:tcPr>
            <w:tcW w:w="7088" w:type="dxa"/>
          </w:tcPr>
          <w:p w:rsidR="000A472B" w:rsidRPr="00AB3F85" w:rsidRDefault="00EC243D" w:rsidP="00C42CF6">
            <w:pPr>
              <w:rPr>
                <w:rFonts w:asciiTheme="majorEastAsia" w:eastAsiaTheme="majorEastAsia" w:hAnsiTheme="majorEastAsia"/>
                <w:sz w:val="22"/>
              </w:rPr>
            </w:pPr>
            <w:r w:rsidRPr="00EC243D">
              <w:rPr>
                <w:rFonts w:asciiTheme="majorEastAsia" w:eastAsiaTheme="majorEastAsia" w:hAnsiTheme="majorEastAsia" w:hint="eastAsia"/>
                <w:sz w:val="22"/>
              </w:rPr>
              <w:t>Ａ－２－（１０）－①　　地域の子どもの通所による支援を行っている。</w:t>
            </w:r>
          </w:p>
        </w:tc>
        <w:tc>
          <w:tcPr>
            <w:tcW w:w="1478" w:type="dxa"/>
            <w:shd w:val="clear" w:color="auto" w:fill="auto"/>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bl>
    <w:p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6D2156" w:rsidRDefault="006D2156" w:rsidP="00A36D00">
      <w:pPr>
        <w:pStyle w:val="ad"/>
        <w:rPr>
          <w:rFonts w:asciiTheme="majorEastAsia" w:eastAsiaTheme="majorEastAsia" w:hAnsiTheme="majorEastAsia"/>
        </w:rPr>
      </w:pPr>
    </w:p>
    <w:p w:rsidR="006D2156" w:rsidRDefault="006D2156" w:rsidP="00A36D00">
      <w:pPr>
        <w:pStyle w:val="ad"/>
        <w:rPr>
          <w:rFonts w:asciiTheme="majorEastAsia" w:eastAsiaTheme="majorEastAsia" w:hAnsiTheme="majorEastAsia"/>
        </w:rPr>
      </w:pPr>
    </w:p>
    <w:p w:rsidR="006D2156" w:rsidRPr="00C45134" w:rsidRDefault="006D2156" w:rsidP="00A36D00">
      <w:pPr>
        <w:pStyle w:val="ad"/>
        <w:rPr>
          <w:rFonts w:asciiTheme="majorEastAsia" w:eastAsiaTheme="majorEastAsia" w:hAnsiTheme="majorEastAsia"/>
          <w:b/>
          <w:sz w:val="24"/>
          <w:szCs w:val="24"/>
        </w:rPr>
      </w:pPr>
    </w:p>
    <w:sectPr w:rsidR="006D2156"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64" w:rsidRDefault="00C21064" w:rsidP="006442E2">
      <w:r>
        <w:separator/>
      </w:r>
    </w:p>
  </w:endnote>
  <w:endnote w:type="continuationSeparator" w:id="0">
    <w:p w:rsidR="00C21064" w:rsidRDefault="00C21064"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64" w:rsidRDefault="00C21064" w:rsidP="006442E2">
      <w:r>
        <w:separator/>
      </w:r>
    </w:p>
  </w:footnote>
  <w:footnote w:type="continuationSeparator" w:id="0">
    <w:p w:rsidR="00C21064" w:rsidRDefault="00C21064"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5788A"/>
    <w:rsid w:val="0007470D"/>
    <w:rsid w:val="000A472B"/>
    <w:rsid w:val="000C1D82"/>
    <w:rsid w:val="000F19B3"/>
    <w:rsid w:val="00117CEC"/>
    <w:rsid w:val="0012421F"/>
    <w:rsid w:val="0014514B"/>
    <w:rsid w:val="00176B9E"/>
    <w:rsid w:val="00187543"/>
    <w:rsid w:val="001A47C1"/>
    <w:rsid w:val="001A5265"/>
    <w:rsid w:val="001A6932"/>
    <w:rsid w:val="001C26A1"/>
    <w:rsid w:val="001C29AF"/>
    <w:rsid w:val="001D512F"/>
    <w:rsid w:val="001D7326"/>
    <w:rsid w:val="001F1D77"/>
    <w:rsid w:val="0021253C"/>
    <w:rsid w:val="00226582"/>
    <w:rsid w:val="00235CEA"/>
    <w:rsid w:val="00252D3C"/>
    <w:rsid w:val="00260677"/>
    <w:rsid w:val="002673CF"/>
    <w:rsid w:val="00292C4C"/>
    <w:rsid w:val="00294444"/>
    <w:rsid w:val="00295C52"/>
    <w:rsid w:val="002A0FDE"/>
    <w:rsid w:val="002B50CF"/>
    <w:rsid w:val="002D164F"/>
    <w:rsid w:val="002E07D2"/>
    <w:rsid w:val="002E1C43"/>
    <w:rsid w:val="002E43F0"/>
    <w:rsid w:val="002F4694"/>
    <w:rsid w:val="00310F09"/>
    <w:rsid w:val="00312EA4"/>
    <w:rsid w:val="00315AAB"/>
    <w:rsid w:val="003368E1"/>
    <w:rsid w:val="0035115B"/>
    <w:rsid w:val="00364B31"/>
    <w:rsid w:val="00373689"/>
    <w:rsid w:val="003C4E4B"/>
    <w:rsid w:val="003C633B"/>
    <w:rsid w:val="003E6AE2"/>
    <w:rsid w:val="004044FD"/>
    <w:rsid w:val="00411C8A"/>
    <w:rsid w:val="00462009"/>
    <w:rsid w:val="00473979"/>
    <w:rsid w:val="00481BDD"/>
    <w:rsid w:val="00481FC6"/>
    <w:rsid w:val="00494012"/>
    <w:rsid w:val="00495836"/>
    <w:rsid w:val="004A671B"/>
    <w:rsid w:val="004C0ED9"/>
    <w:rsid w:val="004C6E5B"/>
    <w:rsid w:val="004D17ED"/>
    <w:rsid w:val="00503BC1"/>
    <w:rsid w:val="005105A5"/>
    <w:rsid w:val="00532089"/>
    <w:rsid w:val="00534903"/>
    <w:rsid w:val="00547801"/>
    <w:rsid w:val="00561F85"/>
    <w:rsid w:val="00574F02"/>
    <w:rsid w:val="00592794"/>
    <w:rsid w:val="00597FC7"/>
    <w:rsid w:val="005A0217"/>
    <w:rsid w:val="005C42E6"/>
    <w:rsid w:val="005D04F2"/>
    <w:rsid w:val="005D0641"/>
    <w:rsid w:val="0060585E"/>
    <w:rsid w:val="00607D83"/>
    <w:rsid w:val="00610321"/>
    <w:rsid w:val="00622325"/>
    <w:rsid w:val="006442E2"/>
    <w:rsid w:val="00657493"/>
    <w:rsid w:val="00681526"/>
    <w:rsid w:val="00690979"/>
    <w:rsid w:val="00692484"/>
    <w:rsid w:val="006952C6"/>
    <w:rsid w:val="006A599D"/>
    <w:rsid w:val="006A6147"/>
    <w:rsid w:val="006A724B"/>
    <w:rsid w:val="006B2579"/>
    <w:rsid w:val="006B6937"/>
    <w:rsid w:val="006D2156"/>
    <w:rsid w:val="006D4325"/>
    <w:rsid w:val="006E29D8"/>
    <w:rsid w:val="006F44A6"/>
    <w:rsid w:val="00733D4C"/>
    <w:rsid w:val="00736743"/>
    <w:rsid w:val="007400C7"/>
    <w:rsid w:val="00743B0D"/>
    <w:rsid w:val="007612A6"/>
    <w:rsid w:val="007A7E0C"/>
    <w:rsid w:val="007C0EFA"/>
    <w:rsid w:val="008043D2"/>
    <w:rsid w:val="00816C2B"/>
    <w:rsid w:val="00821ECA"/>
    <w:rsid w:val="00880A80"/>
    <w:rsid w:val="008946E4"/>
    <w:rsid w:val="008B6089"/>
    <w:rsid w:val="008C0B95"/>
    <w:rsid w:val="00910683"/>
    <w:rsid w:val="00920794"/>
    <w:rsid w:val="0092486E"/>
    <w:rsid w:val="00946DA2"/>
    <w:rsid w:val="00970ED5"/>
    <w:rsid w:val="00971237"/>
    <w:rsid w:val="00974E56"/>
    <w:rsid w:val="009D3D8E"/>
    <w:rsid w:val="009F4409"/>
    <w:rsid w:val="009F480F"/>
    <w:rsid w:val="009F65D6"/>
    <w:rsid w:val="00A36D00"/>
    <w:rsid w:val="00A62708"/>
    <w:rsid w:val="00A63DA8"/>
    <w:rsid w:val="00A76ACF"/>
    <w:rsid w:val="00A870E5"/>
    <w:rsid w:val="00A93B80"/>
    <w:rsid w:val="00A97102"/>
    <w:rsid w:val="00AA01EC"/>
    <w:rsid w:val="00AB294A"/>
    <w:rsid w:val="00AB3F85"/>
    <w:rsid w:val="00AC193C"/>
    <w:rsid w:val="00AD59A2"/>
    <w:rsid w:val="00AE72F2"/>
    <w:rsid w:val="00AF0B16"/>
    <w:rsid w:val="00AF0E27"/>
    <w:rsid w:val="00B32F02"/>
    <w:rsid w:val="00B3784E"/>
    <w:rsid w:val="00B43C35"/>
    <w:rsid w:val="00B61009"/>
    <w:rsid w:val="00B61C67"/>
    <w:rsid w:val="00B67475"/>
    <w:rsid w:val="00B744D0"/>
    <w:rsid w:val="00B8453A"/>
    <w:rsid w:val="00B96462"/>
    <w:rsid w:val="00BA18E2"/>
    <w:rsid w:val="00BF3302"/>
    <w:rsid w:val="00C15798"/>
    <w:rsid w:val="00C21064"/>
    <w:rsid w:val="00C42CF6"/>
    <w:rsid w:val="00C45134"/>
    <w:rsid w:val="00C5327F"/>
    <w:rsid w:val="00C60F41"/>
    <w:rsid w:val="00C6448F"/>
    <w:rsid w:val="00C800E2"/>
    <w:rsid w:val="00C8280D"/>
    <w:rsid w:val="00C94296"/>
    <w:rsid w:val="00CB3A57"/>
    <w:rsid w:val="00CD7D1D"/>
    <w:rsid w:val="00D32FD4"/>
    <w:rsid w:val="00D40625"/>
    <w:rsid w:val="00D546A4"/>
    <w:rsid w:val="00D61537"/>
    <w:rsid w:val="00D7031C"/>
    <w:rsid w:val="00D7200A"/>
    <w:rsid w:val="00DF4C25"/>
    <w:rsid w:val="00E11CD7"/>
    <w:rsid w:val="00E15A94"/>
    <w:rsid w:val="00E20874"/>
    <w:rsid w:val="00E25AD8"/>
    <w:rsid w:val="00E27927"/>
    <w:rsid w:val="00E31C02"/>
    <w:rsid w:val="00E43561"/>
    <w:rsid w:val="00E531BB"/>
    <w:rsid w:val="00E61143"/>
    <w:rsid w:val="00E67C39"/>
    <w:rsid w:val="00E70B6F"/>
    <w:rsid w:val="00E74012"/>
    <w:rsid w:val="00E76038"/>
    <w:rsid w:val="00E83443"/>
    <w:rsid w:val="00E83784"/>
    <w:rsid w:val="00E83E2C"/>
    <w:rsid w:val="00E84C71"/>
    <w:rsid w:val="00E92A6C"/>
    <w:rsid w:val="00E94DF2"/>
    <w:rsid w:val="00EB7313"/>
    <w:rsid w:val="00EC243D"/>
    <w:rsid w:val="00EC7B10"/>
    <w:rsid w:val="00ED134D"/>
    <w:rsid w:val="00EE3B82"/>
    <w:rsid w:val="00EF576A"/>
    <w:rsid w:val="00F01FAB"/>
    <w:rsid w:val="00F216EB"/>
    <w:rsid w:val="00F24BE8"/>
    <w:rsid w:val="00F32E94"/>
    <w:rsid w:val="00F33A70"/>
    <w:rsid w:val="00F61C1D"/>
    <w:rsid w:val="00F6313F"/>
    <w:rsid w:val="00F8048D"/>
    <w:rsid w:val="00F9238C"/>
    <w:rsid w:val="00F92D53"/>
    <w:rsid w:val="00FA6E79"/>
    <w:rsid w:val="00FB0381"/>
    <w:rsid w:val="00FE4CB7"/>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Word">
    <w:name w:val="標準；(Word文書)"/>
    <w:basedOn w:val="a"/>
    <w:rsid w:val="00AF0E27"/>
    <w:pPr>
      <w:textAlignment w:val="baseline"/>
    </w:pPr>
    <w:rPr>
      <w:rFonts w:ascii="Century" w:eastAsia="ＭＳ 明朝" w:hAnsi="Century" w:cs="Times New Roman"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Word">
    <w:name w:val="標準；(Word文書)"/>
    <w:basedOn w:val="a"/>
    <w:rsid w:val="00AF0E27"/>
    <w:pPr>
      <w:textAlignment w:val="baseline"/>
    </w:pPr>
    <w:rPr>
      <w:rFonts w:ascii="Century" w:eastAsia="ＭＳ 明朝" w:hAnsi="Century"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A9BC-98D4-41D4-8994-E57CEF7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993</Words>
  <Characters>5664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yamada</cp:lastModifiedBy>
  <cp:revision>86</cp:revision>
  <cp:lastPrinted>2018-03-23T08:12:00Z</cp:lastPrinted>
  <dcterms:created xsi:type="dcterms:W3CDTF">2015-02-04T00:46:00Z</dcterms:created>
  <dcterms:modified xsi:type="dcterms:W3CDTF">2018-03-28T09:14:00Z</dcterms:modified>
</cp:coreProperties>
</file>