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8" w:rsidRDefault="002F1338" w:rsidP="002F1338">
      <w:pPr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>（別紙）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jc w:val="center"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　　年度　　　　　　　　　　補助金に係る仕入控除税額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１　施設名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２　開設者氏名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３　施設の所在地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４　補助事業名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５　補助金確定（見込）額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cs="Times New Roman"/>
          <w:color w:val="000000"/>
        </w:rPr>
        <w:t xml:space="preserve">    </w:t>
      </w:r>
      <w:r>
        <w:rPr>
          <w:rFonts w:hint="eastAsia"/>
          <w:color w:val="000000"/>
        </w:rPr>
        <w:t xml:space="preserve">　　　　　　　　　　　　　円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６　仕入控除税額の概要</w:t>
      </w: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（１）補助金の使途の内訳　　　　　　　　　　　　　　　　　　　　　　（単位：円）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323"/>
        <w:gridCol w:w="1433"/>
        <w:gridCol w:w="1323"/>
        <w:gridCol w:w="1323"/>
        <w:gridCol w:w="1323"/>
        <w:gridCol w:w="1323"/>
      </w:tblGrid>
      <w:tr w:rsidR="002F1338" w:rsidTr="001872D9">
        <w:tc>
          <w:tcPr>
            <w:tcW w:w="1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jc w:val="center"/>
              <w:rPr>
                <w:rFonts w:ascii="ＭＳ 明朝" w:cs="Times New Roman"/>
              </w:rPr>
            </w:pPr>
          </w:p>
          <w:p w:rsidR="002F1338" w:rsidRDefault="002F1338" w:rsidP="001872D9">
            <w:pPr>
              <w:kinsoku w:val="0"/>
              <w:overflowPunct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区　　　分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課税仕入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非課税仕入使用分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  <w:p w:rsidR="002F1338" w:rsidRDefault="002F1338" w:rsidP="001872D9">
            <w:pPr>
              <w:kinsoku w:val="0"/>
              <w:overflowPunct w:val="0"/>
              <w:spacing w:line="35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合　　計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2F1338" w:rsidTr="001872D9">
        <w:tc>
          <w:tcPr>
            <w:tcW w:w="17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課税売上対応分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非課税売上対応分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共通対応分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</w:tr>
      <w:tr w:rsidR="002F1338" w:rsidTr="001872D9"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経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費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内</w:t>
            </w:r>
          </w:p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訳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</w:tr>
      <w:tr w:rsidR="002F1338" w:rsidTr="001872D9"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</w:tr>
      <w:tr w:rsidR="002F1338" w:rsidTr="001872D9"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</w:tr>
      <w:tr w:rsidR="002F1338" w:rsidTr="001872D9">
        <w:tc>
          <w:tcPr>
            <w:tcW w:w="4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</w:tr>
      <w:tr w:rsidR="002F1338" w:rsidTr="001872D9"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suppressAutoHyphens w:val="0"/>
              <w:wordWrap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  <w:r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8" w:rsidRDefault="002F1338" w:rsidP="001872D9">
            <w:pPr>
              <w:kinsoku w:val="0"/>
              <w:overflowPunct w:val="0"/>
              <w:spacing w:line="354" w:lineRule="atLeast"/>
              <w:rPr>
                <w:rFonts w:ascii="ＭＳ 明朝" w:cs="Times New Roman"/>
              </w:rPr>
            </w:pPr>
          </w:p>
        </w:tc>
      </w:tr>
    </w:tbl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（２）課税売上割合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>（３）仕入控除税額</w:t>
      </w: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</w:p>
    <w:p w:rsidR="002F1338" w:rsidRDefault="002F1338" w:rsidP="002F1338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（注）確定申告書の写し等参考となる資料を添付すること。</w:t>
      </w:r>
    </w:p>
    <w:p w:rsidR="006E2C1B" w:rsidRPr="002F1338" w:rsidRDefault="006E2C1B">
      <w:bookmarkStart w:id="0" w:name="_GoBack"/>
      <w:bookmarkEnd w:id="0"/>
    </w:p>
    <w:sectPr w:rsidR="006E2C1B" w:rsidRPr="002F1338">
      <w:pgSz w:w="11906" w:h="16838"/>
      <w:pgMar w:top="1134" w:right="850" w:bottom="1134" w:left="1134" w:header="720" w:footer="720" w:gutter="0"/>
      <w:cols w:space="720"/>
      <w:noEndnote/>
      <w:docGrid w:type="linesAndChar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8"/>
    <w:rsid w:val="002F1338"/>
    <w:rsid w:val="006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DDAE1-063E-4EAB-B92E-41BE824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3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美柑 一成</dc:creator>
  <cp:keywords/>
  <dc:description/>
  <cp:lastModifiedBy>美柑 一成</cp:lastModifiedBy>
  <cp:revision>1</cp:revision>
  <dcterms:created xsi:type="dcterms:W3CDTF">2019-05-24T04:04:00Z</dcterms:created>
  <dcterms:modified xsi:type="dcterms:W3CDTF">2019-05-24T04:04:00Z</dcterms:modified>
</cp:coreProperties>
</file>