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BFEA8C9" w14:textId="77777777" w:rsidR="0006451A" w:rsidRPr="005968F7" w:rsidRDefault="00021BD8" w:rsidP="005968F7">
      <w:pPr>
        <w:pStyle w:val="a3"/>
        <w:snapToGrid w:val="0"/>
        <w:ind w:left="459"/>
        <w:rPr>
          <w:sz w:val="22"/>
          <w:szCs w:val="22"/>
          <w:lang w:eastAsia="ja-JP"/>
        </w:rPr>
      </w:pPr>
      <w:r w:rsidRPr="005968F7">
        <w:rPr>
          <w:sz w:val="22"/>
          <w:szCs w:val="22"/>
          <w:lang w:eastAsia="ja-JP"/>
        </w:rPr>
        <w:t>※下線部は準備型の場合は「１の（７）」とする。</w:t>
      </w: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r>
              <w:rPr>
                <w:sz w:val="24"/>
              </w:rPr>
              <w:t>既に就農している</w:t>
            </w:r>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r>
              <w:rPr>
                <w:sz w:val="24"/>
              </w:rPr>
              <w:t>経営耕地</w:t>
            </w:r>
          </w:p>
        </w:tc>
        <w:tc>
          <w:tcPr>
            <w:tcW w:w="4111" w:type="dxa"/>
            <w:gridSpan w:val="5"/>
          </w:tcPr>
          <w:p w14:paraId="682C60A1" w14:textId="77777777" w:rsidR="00233A48" w:rsidRDefault="00233A48">
            <w:pPr>
              <w:pStyle w:val="TableParagraph"/>
              <w:spacing w:before="91"/>
              <w:ind w:left="908" w:right="905"/>
              <w:jc w:val="center"/>
              <w:rPr>
                <w:sz w:val="24"/>
              </w:rPr>
            </w:pPr>
            <w:r>
              <w:rPr>
                <w:sz w:val="24"/>
              </w:rPr>
              <w:t>区分</w:t>
            </w:r>
          </w:p>
        </w:tc>
        <w:tc>
          <w:tcPr>
            <w:tcW w:w="3119"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r w:rsidRPr="00A21656">
              <w:rPr>
                <w:sz w:val="24"/>
                <w:szCs w:val="24"/>
              </w:rPr>
              <w:t>作業受託</w:t>
            </w:r>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r w:rsidRPr="00E10AAB">
              <w:rPr>
                <w:sz w:val="24"/>
              </w:rPr>
              <w:t>積み立てている</w:t>
            </w:r>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r w:rsidRPr="00E10AAB">
              <w:rPr>
                <w:sz w:val="24"/>
              </w:rPr>
              <w:t>積み立てていない</w:t>
            </w:r>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r w:rsidRPr="00E10AAB">
              <w:rPr>
                <w:sz w:val="21"/>
                <w:szCs w:val="20"/>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r w:rsidRPr="00E10AAB">
              <w:rPr>
                <w:sz w:val="21"/>
                <w:szCs w:val="20"/>
              </w:rPr>
              <w:t>専属担当者（農地）</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r>
              <w:rPr>
                <w:sz w:val="24"/>
              </w:rPr>
              <w:t>氏名又は職名</w:t>
            </w:r>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5F759CC4" w:rsidR="0006451A" w:rsidRDefault="00FC75C5" w:rsidP="005968F7">
      <w:pPr>
        <w:pStyle w:val="a3"/>
        <w:spacing w:after="5"/>
        <w:ind w:leftChars="-1" w:left="-2" w:firstLineChars="119" w:firstLine="286"/>
      </w:pPr>
      <w:r>
        <w:rPr>
          <w:noProof/>
          <w:lang w:eastAsia="ja-JP"/>
        </w:rPr>
        <mc:AlternateContent>
          <mc:Choice Requires="wps">
            <w:drawing>
              <wp:anchor distT="0" distB="0" distL="114300" distR="114300" simplePos="0" relativeHeight="502788368" behindDoc="1" locked="0" layoutInCell="1" allowOverlap="1" wp14:anchorId="23A0E134" wp14:editId="0EDA1573">
                <wp:simplePos x="0" y="0"/>
                <wp:positionH relativeFrom="page">
                  <wp:posOffset>4418330</wp:posOffset>
                </wp:positionH>
                <wp:positionV relativeFrom="paragraph">
                  <wp:posOffset>198120</wp:posOffset>
                </wp:positionV>
                <wp:extent cx="0" cy="437515"/>
                <wp:effectExtent l="8255" t="10160" r="10795" b="9525"/>
                <wp:wrapNone/>
                <wp:docPr id="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B76D"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SzEwIAACk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lastRenderedPageBreak/>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bookmarkStart w:id="0" w:name="_GoBack"/>
      <w:bookmarkEnd w:id="0"/>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r w:rsidRPr="00E10AAB">
              <w:t>作業内容</w:t>
            </w:r>
          </w:p>
        </w:tc>
        <w:tc>
          <w:tcPr>
            <w:tcW w:w="1560" w:type="dxa"/>
          </w:tcPr>
          <w:p w14:paraId="3C3A5A1A" w14:textId="77777777" w:rsidR="00E10AAB" w:rsidRPr="00E10AAB" w:rsidRDefault="00E10AAB" w:rsidP="00E10AAB">
            <w:pPr>
              <w:jc w:val="center"/>
            </w:pPr>
            <w:r w:rsidRPr="00E10AAB">
              <w:t>作業時間</w:t>
            </w:r>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r>
        <w:t>決</w:t>
      </w:r>
      <w:r w:rsidRPr="00097B2A">
        <w:t>算書</w:t>
      </w:r>
      <w:r w:rsidRPr="00097B2A">
        <w:rPr>
          <w:rFonts w:hint="eastAsia"/>
        </w:rPr>
        <w:t>（令和〇年）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3F6CC161" w:rsidR="00E763CE" w:rsidRPr="00E10AAB" w:rsidRDefault="00FC75C5" w:rsidP="00E763CE">
            <w:pPr>
              <w:pStyle w:val="TableParagraph"/>
              <w:snapToGrid w:val="0"/>
              <w:spacing w:line="240" w:lineRule="exact"/>
              <w:ind w:left="-1" w:right="-70"/>
              <w:rPr>
                <w:sz w:val="21"/>
                <w:szCs w:val="21"/>
              </w:rPr>
            </w:pPr>
            <w:r>
              <w:rPr>
                <w:noProof/>
                <w:sz w:val="21"/>
                <w:szCs w:val="21"/>
                <w:lang w:eastAsia="ja-JP"/>
              </w:rPr>
              <mc:AlternateContent>
                <mc:Choice Requires="wpg">
                  <w:drawing>
                    <wp:inline distT="0" distB="0" distL="0" distR="0" wp14:anchorId="44D8EBA7" wp14:editId="5EBE23B5">
                      <wp:extent cx="2327275" cy="330835"/>
                      <wp:effectExtent l="1905" t="6985" r="4445" b="5080"/>
                      <wp:docPr id="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 name="Line 799"/>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EAB70" id="Group 798"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">
                      <v:line id="Line 799"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r w:rsidRPr="00E10AAB">
              <w:rPr>
                <w:sz w:val="21"/>
                <w:szCs w:val="21"/>
              </w:rPr>
              <w:t>農業収入</w:t>
            </w:r>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○○（作目）</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r w:rsidRPr="00E10AAB">
              <w:rPr>
                <w:sz w:val="21"/>
                <w:szCs w:val="21"/>
              </w:rPr>
              <w:t>その他</w:t>
            </w:r>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48FC8DBD" w:rsidR="00E763CE" w:rsidRPr="00E10AAB" w:rsidRDefault="00FC75C5" w:rsidP="004C7142">
            <w:pPr>
              <w:pStyle w:val="TableParagraph"/>
              <w:ind w:left="-1" w:right="-60"/>
              <w:rPr>
                <w:sz w:val="21"/>
                <w:szCs w:val="21"/>
              </w:rPr>
            </w:pPr>
            <w:r>
              <w:rPr>
                <w:noProof/>
                <w:sz w:val="21"/>
                <w:szCs w:val="21"/>
                <w:lang w:eastAsia="ja-JP"/>
              </w:rPr>
              <mc:AlternateContent>
                <mc:Choice Requires="wpg">
                  <w:drawing>
                    <wp:inline distT="0" distB="0" distL="0" distR="0" wp14:anchorId="5F8DD134" wp14:editId="44C15C3E">
                      <wp:extent cx="2313940" cy="330835"/>
                      <wp:effectExtent l="1905" t="3175" r="8255" b="8890"/>
                      <wp:docPr id="5"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6" name="Line 801"/>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2DA99" id="Group 800"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">
                      <v:line id="Line 801"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r w:rsidRPr="00E10AAB">
              <w:rPr>
                <w:sz w:val="21"/>
                <w:szCs w:val="21"/>
              </w:rPr>
              <w:t>計画</w:t>
            </w:r>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r w:rsidRPr="00E10AAB">
              <w:rPr>
                <w:sz w:val="21"/>
                <w:szCs w:val="21"/>
              </w:rPr>
              <w:t>実績</w:t>
            </w:r>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r w:rsidRPr="00E10AAB">
              <w:rPr>
                <w:sz w:val="21"/>
                <w:szCs w:val="21"/>
              </w:rPr>
              <w:t>実績／計画</w:t>
            </w:r>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r w:rsidRPr="00E10AAB">
              <w:rPr>
                <w:sz w:val="21"/>
                <w:szCs w:val="21"/>
              </w:rPr>
              <w:t>農業経営費</w:t>
            </w:r>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r w:rsidRPr="00E10AAB">
              <w:rPr>
                <w:sz w:val="21"/>
                <w:szCs w:val="21"/>
              </w:rPr>
              <w:t>原材料費</w:t>
            </w:r>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r w:rsidRPr="00E10AAB">
              <w:rPr>
                <w:sz w:val="21"/>
                <w:szCs w:val="21"/>
              </w:rPr>
              <w:t>減価償却費</w:t>
            </w:r>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r w:rsidRPr="00E10AAB">
              <w:rPr>
                <w:sz w:val="21"/>
                <w:szCs w:val="21"/>
              </w:rPr>
              <w:t>出荷販売経費</w:t>
            </w:r>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r w:rsidRPr="00E10AAB">
              <w:rPr>
                <w:sz w:val="21"/>
                <w:szCs w:val="21"/>
              </w:rPr>
              <w:t>雇用労賃</w:t>
            </w:r>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r w:rsidRPr="00E10AAB">
              <w:rPr>
                <w:sz w:val="21"/>
                <w:szCs w:val="21"/>
              </w:rPr>
              <w:t>農業所得計</w:t>
            </w:r>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r w:rsidRPr="00E10AAB">
              <w:rPr>
                <w:sz w:val="21"/>
                <w:szCs w:val="21"/>
              </w:rPr>
              <w:t>農外所得</w:t>
            </w:r>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r w:rsidRPr="00E10AAB">
              <w:rPr>
                <w:sz w:val="21"/>
                <w:szCs w:val="21"/>
              </w:rPr>
              <w:t>所得</w:t>
            </w:r>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r>
        <w:t>決</w:t>
      </w:r>
      <w:r w:rsidRPr="00097B2A">
        <w:t>算書</w:t>
      </w:r>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01B2E69B" w:rsidR="00E763CE" w:rsidRPr="00E10AAB" w:rsidRDefault="00FC75C5" w:rsidP="00E763CE">
            <w:pPr>
              <w:pStyle w:val="TableParagraph"/>
              <w:snapToGrid w:val="0"/>
              <w:spacing w:line="240" w:lineRule="exact"/>
              <w:ind w:left="-1" w:right="-70"/>
              <w:rPr>
                <w:sz w:val="21"/>
                <w:szCs w:val="21"/>
              </w:rPr>
            </w:pPr>
            <w:r>
              <w:rPr>
                <w:noProof/>
                <w:sz w:val="21"/>
                <w:szCs w:val="21"/>
                <w:lang w:eastAsia="ja-JP"/>
              </w:rPr>
              <mc:AlternateContent>
                <mc:Choice Requires="wpg">
                  <w:drawing>
                    <wp:inline distT="0" distB="0" distL="0" distR="0" wp14:anchorId="77B8C416" wp14:editId="26C57F57">
                      <wp:extent cx="2327275" cy="330835"/>
                      <wp:effectExtent l="1905" t="3810" r="4445" b="8255"/>
                      <wp:docPr id="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4"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B4C101"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r w:rsidRPr="00E10AAB">
              <w:rPr>
                <w:sz w:val="21"/>
                <w:szCs w:val="21"/>
              </w:rPr>
              <w:t>農業収入</w:t>
            </w:r>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○○（作目）</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r w:rsidRPr="00E10AAB">
              <w:rPr>
                <w:sz w:val="21"/>
                <w:szCs w:val="21"/>
              </w:rPr>
              <w:t>その他</w:t>
            </w:r>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0980A556" w:rsidR="00E763CE" w:rsidRPr="00E10AAB" w:rsidRDefault="00FC75C5" w:rsidP="00E763CE">
            <w:pPr>
              <w:pStyle w:val="TableParagraph"/>
              <w:snapToGrid w:val="0"/>
              <w:ind w:left="-1" w:right="-60"/>
              <w:rPr>
                <w:sz w:val="21"/>
                <w:szCs w:val="21"/>
              </w:rPr>
            </w:pPr>
            <w:r>
              <w:rPr>
                <w:noProof/>
                <w:sz w:val="21"/>
                <w:szCs w:val="21"/>
                <w:lang w:eastAsia="ja-JP"/>
              </w:rPr>
              <mc:AlternateContent>
                <mc:Choice Requires="wpg">
                  <w:drawing>
                    <wp:inline distT="0" distB="0" distL="0" distR="0" wp14:anchorId="064765C0" wp14:editId="11DA9486">
                      <wp:extent cx="2313940" cy="330835"/>
                      <wp:effectExtent l="1905" t="6985" r="8255" b="5080"/>
                      <wp:docPr id="1"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7CB535"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r w:rsidRPr="00E10AAB">
              <w:rPr>
                <w:sz w:val="21"/>
                <w:szCs w:val="21"/>
              </w:rPr>
              <w:t>計画</w:t>
            </w:r>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r w:rsidRPr="00E10AAB">
              <w:rPr>
                <w:sz w:val="21"/>
                <w:szCs w:val="21"/>
              </w:rPr>
              <w:t>実績</w:t>
            </w:r>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r w:rsidRPr="00E10AAB">
              <w:rPr>
                <w:sz w:val="21"/>
                <w:szCs w:val="21"/>
              </w:rPr>
              <w:t>実績／計画</w:t>
            </w:r>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r w:rsidRPr="00E10AAB">
              <w:rPr>
                <w:sz w:val="21"/>
                <w:szCs w:val="21"/>
              </w:rPr>
              <w:t>農業経営費</w:t>
            </w:r>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r w:rsidRPr="00E10AAB">
              <w:rPr>
                <w:sz w:val="21"/>
                <w:szCs w:val="21"/>
              </w:rPr>
              <w:t>原材料費</w:t>
            </w:r>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r w:rsidRPr="00E10AAB">
              <w:rPr>
                <w:sz w:val="21"/>
                <w:szCs w:val="21"/>
              </w:rPr>
              <w:t>減価償却費</w:t>
            </w:r>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r w:rsidRPr="00E10AAB">
              <w:rPr>
                <w:sz w:val="21"/>
                <w:szCs w:val="21"/>
              </w:rPr>
              <w:t>出荷販売経費</w:t>
            </w:r>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r w:rsidRPr="00E10AAB">
              <w:rPr>
                <w:sz w:val="21"/>
                <w:szCs w:val="21"/>
              </w:rPr>
              <w:t>雇用労賃</w:t>
            </w:r>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r w:rsidRPr="00E10AAB">
              <w:rPr>
                <w:sz w:val="21"/>
                <w:szCs w:val="21"/>
              </w:rPr>
              <w:t>農業所得計</w:t>
            </w:r>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r w:rsidRPr="00E10AAB">
              <w:rPr>
                <w:sz w:val="21"/>
                <w:szCs w:val="21"/>
              </w:rPr>
              <w:t>農外所得</w:t>
            </w:r>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sectPr w:rsidR="00E763CE" w:rsidSect="00FC75C5">
      <w:footerReference w:type="default" r:id="rId12"/>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1699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C75C5"/>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171F3DD9-6404-4D40-BAE5-27FB7191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鳥取県</cp:lastModifiedBy>
  <cp:revision>2</cp:revision>
  <cp:lastPrinted>2021-03-18T15:16:00Z</cp:lastPrinted>
  <dcterms:created xsi:type="dcterms:W3CDTF">2021-04-12T07:12:00Z</dcterms:created>
  <dcterms:modified xsi:type="dcterms:W3CDTF">2021-04-12T07:12:00Z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